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108" w:type="dxa"/>
        <w:tblLayout w:type="fixed"/>
        <w:tblLook w:val="0000" w:firstRow="0" w:lastRow="0" w:firstColumn="0" w:lastColumn="0" w:noHBand="0" w:noVBand="0"/>
      </w:tblPr>
      <w:tblGrid>
        <w:gridCol w:w="3828"/>
        <w:gridCol w:w="5811"/>
      </w:tblGrid>
      <w:tr w:rsidR="006F2B40" w:rsidTr="006F2B40">
        <w:trPr>
          <w:trHeight w:val="1"/>
        </w:trPr>
        <w:tc>
          <w:tcPr>
            <w:tcW w:w="3828" w:type="dxa"/>
            <w:tcBorders>
              <w:top w:val="nil"/>
              <w:left w:val="nil"/>
              <w:bottom w:val="nil"/>
              <w:right w:val="nil"/>
            </w:tcBorders>
            <w:shd w:val="clear" w:color="000000" w:fill="FFFFFF"/>
          </w:tcPr>
          <w:p w:rsidR="006F2B40" w:rsidRPr="00071E26" w:rsidRDefault="006F2B40" w:rsidP="00931550">
            <w:pPr>
              <w:pStyle w:val="Bodytext20"/>
              <w:shd w:val="clear" w:color="auto" w:fill="auto"/>
              <w:spacing w:before="0" w:after="0" w:line="276" w:lineRule="auto"/>
              <w:jc w:val="center"/>
              <w:rPr>
                <w:szCs w:val="28"/>
              </w:rPr>
            </w:pPr>
            <w:r w:rsidRPr="00071E26">
              <w:rPr>
                <w:szCs w:val="28"/>
              </w:rPr>
              <w:t>UBND HUYỆN PHÚC THỌ</w:t>
            </w:r>
          </w:p>
          <w:p w:rsidR="006F2B40" w:rsidRPr="00071E26" w:rsidRDefault="006F2B40" w:rsidP="00931550">
            <w:pPr>
              <w:pStyle w:val="Bodytext20"/>
              <w:shd w:val="clear" w:color="auto" w:fill="auto"/>
              <w:spacing w:before="0" w:after="120" w:line="276" w:lineRule="auto"/>
              <w:jc w:val="center"/>
              <w:rPr>
                <w:b/>
                <w:szCs w:val="28"/>
              </w:rPr>
            </w:pPr>
            <w:r>
              <w:rPr>
                <w:b/>
                <w:noProof/>
                <w:szCs w:val="28"/>
                <w:lang w:val="vi-VN" w:eastAsia="vi-VN"/>
              </w:rPr>
              <mc:AlternateContent>
                <mc:Choice Requires="wps">
                  <w:drawing>
                    <wp:anchor distT="0" distB="0" distL="114300" distR="114300" simplePos="0" relativeHeight="251660288" behindDoc="0" locked="0" layoutInCell="1" allowOverlap="1" wp14:anchorId="5F33DF02" wp14:editId="63FF3F98">
                      <wp:simplePos x="0" y="0"/>
                      <wp:positionH relativeFrom="column">
                        <wp:posOffset>780414</wp:posOffset>
                      </wp:positionH>
                      <wp:positionV relativeFrom="paragraph">
                        <wp:posOffset>207645</wp:posOffset>
                      </wp:positionV>
                      <wp:extent cx="94297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94297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65F156F2"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1.45pt,16.35pt" to="135.7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" strokecolor="#4a7ebb"/>
                  </w:pict>
                </mc:Fallback>
              </mc:AlternateContent>
            </w:r>
            <w:r w:rsidRPr="00071E26">
              <w:rPr>
                <w:b/>
                <w:szCs w:val="28"/>
              </w:rPr>
              <w:t>TRƯỜNG THCS VÂN NAM</w:t>
            </w:r>
          </w:p>
          <w:p w:rsidR="006F2B40" w:rsidRPr="00071E26" w:rsidRDefault="006F2B40" w:rsidP="00931550">
            <w:pPr>
              <w:pStyle w:val="Bodytext20"/>
              <w:shd w:val="clear" w:color="auto" w:fill="auto"/>
              <w:spacing w:before="0" w:after="120" w:line="276" w:lineRule="auto"/>
              <w:jc w:val="center"/>
              <w:rPr>
                <w:szCs w:val="28"/>
              </w:rPr>
            </w:pPr>
            <w:r w:rsidRPr="00071E26">
              <w:rPr>
                <w:szCs w:val="28"/>
              </w:rPr>
              <w:t>Số:      / KH-THCS</w:t>
            </w:r>
          </w:p>
        </w:tc>
        <w:tc>
          <w:tcPr>
            <w:tcW w:w="5811" w:type="dxa"/>
            <w:tcBorders>
              <w:top w:val="nil"/>
              <w:left w:val="nil"/>
              <w:bottom w:val="nil"/>
              <w:right w:val="nil"/>
            </w:tcBorders>
            <w:shd w:val="clear" w:color="000000" w:fill="FFFFFF"/>
          </w:tcPr>
          <w:p w:rsidR="006F2B40" w:rsidRPr="00071E26" w:rsidRDefault="006F2B40" w:rsidP="006F2B40">
            <w:pPr>
              <w:pStyle w:val="Bodytext20"/>
              <w:shd w:val="clear" w:color="auto" w:fill="auto"/>
              <w:spacing w:before="0" w:after="0" w:line="276" w:lineRule="auto"/>
              <w:ind w:left="-250" w:firstLine="250"/>
              <w:jc w:val="center"/>
              <w:rPr>
                <w:b/>
                <w:szCs w:val="28"/>
              </w:rPr>
            </w:pPr>
            <w:r w:rsidRPr="00071E26">
              <w:rPr>
                <w:b/>
                <w:szCs w:val="28"/>
              </w:rPr>
              <w:t>CỘNG HÒA XÃ HỘI CHỦ NGHĨA VIỆT NAM</w:t>
            </w:r>
          </w:p>
          <w:p w:rsidR="006F2B40" w:rsidRPr="00071E26" w:rsidRDefault="006F2B40" w:rsidP="00931550">
            <w:pPr>
              <w:pStyle w:val="Bodytext20"/>
              <w:shd w:val="clear" w:color="auto" w:fill="auto"/>
              <w:spacing w:before="0" w:after="120" w:line="276" w:lineRule="auto"/>
              <w:jc w:val="center"/>
              <w:rPr>
                <w:b/>
                <w:sz w:val="28"/>
                <w:szCs w:val="28"/>
              </w:rPr>
            </w:pPr>
            <w:r>
              <w:rPr>
                <w:b/>
                <w:noProof/>
                <w:sz w:val="28"/>
                <w:szCs w:val="28"/>
                <w:lang w:val="vi-VN" w:eastAsia="vi-VN"/>
              </w:rPr>
              <mc:AlternateContent>
                <mc:Choice Requires="wps">
                  <w:drawing>
                    <wp:anchor distT="0" distB="0" distL="114300" distR="114300" simplePos="0" relativeHeight="251659264" behindDoc="0" locked="0" layoutInCell="1" allowOverlap="1" wp14:anchorId="52378B53" wp14:editId="37E8D894">
                      <wp:simplePos x="0" y="0"/>
                      <wp:positionH relativeFrom="column">
                        <wp:posOffset>626745</wp:posOffset>
                      </wp:positionH>
                      <wp:positionV relativeFrom="paragraph">
                        <wp:posOffset>204470</wp:posOffset>
                      </wp:positionV>
                      <wp:extent cx="22860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228600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7B70A3A0"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9.35pt,16.1pt" to="229.3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" strokecolor="#4a7ebb"/>
                  </w:pict>
                </mc:Fallback>
              </mc:AlternateContent>
            </w:r>
            <w:r w:rsidRPr="00071E26">
              <w:rPr>
                <w:b/>
                <w:sz w:val="28"/>
                <w:szCs w:val="28"/>
              </w:rPr>
              <w:t>Độc lập – Tự do – Hạnh phúc</w:t>
            </w:r>
          </w:p>
          <w:p w:rsidR="006F2B40" w:rsidRPr="0017167F" w:rsidRDefault="006F2B40" w:rsidP="00AF3F65">
            <w:pPr>
              <w:pStyle w:val="Bodytext20"/>
              <w:shd w:val="clear" w:color="auto" w:fill="auto"/>
              <w:spacing w:before="0" w:after="120" w:line="276" w:lineRule="auto"/>
              <w:jc w:val="center"/>
              <w:rPr>
                <w:i/>
                <w:sz w:val="28"/>
                <w:szCs w:val="28"/>
              </w:rPr>
            </w:pPr>
            <w:r w:rsidRPr="0017167F">
              <w:rPr>
                <w:i/>
                <w:sz w:val="28"/>
                <w:szCs w:val="28"/>
              </w:rPr>
              <w:t>Vân Nam, ngày 0</w:t>
            </w:r>
            <w:r>
              <w:rPr>
                <w:i/>
                <w:sz w:val="28"/>
                <w:szCs w:val="28"/>
              </w:rPr>
              <w:t>9</w:t>
            </w:r>
            <w:r w:rsidRPr="0017167F">
              <w:rPr>
                <w:i/>
                <w:sz w:val="28"/>
                <w:szCs w:val="28"/>
              </w:rPr>
              <w:t xml:space="preserve"> tháng 9 năm 202</w:t>
            </w:r>
            <w:r w:rsidR="00AF3F65">
              <w:rPr>
                <w:i/>
                <w:sz w:val="28"/>
                <w:szCs w:val="28"/>
              </w:rPr>
              <w:t>2</w:t>
            </w:r>
          </w:p>
        </w:tc>
      </w:tr>
    </w:tbl>
    <w:p w:rsidR="008C2FA3" w:rsidRDefault="008C2FA3" w:rsidP="006B373B">
      <w:pPr>
        <w:autoSpaceDE w:val="0"/>
        <w:autoSpaceDN w:val="0"/>
        <w:adjustRightInd w:val="0"/>
        <w:spacing w:before="240" w:after="0"/>
        <w:jc w:val="center"/>
        <w:rPr>
          <w:b/>
          <w:bCs/>
          <w:lang w:val="en"/>
        </w:rPr>
      </w:pPr>
      <w:r>
        <w:rPr>
          <w:b/>
          <w:bCs/>
          <w:lang w:val="en"/>
        </w:rPr>
        <w:t>KẾ HOẠCH</w:t>
      </w:r>
    </w:p>
    <w:p w:rsidR="00297197" w:rsidRDefault="008C2FA3" w:rsidP="006B373B">
      <w:pPr>
        <w:autoSpaceDE w:val="0"/>
        <w:autoSpaceDN w:val="0"/>
        <w:adjustRightInd w:val="0"/>
        <w:spacing w:after="0"/>
        <w:jc w:val="center"/>
        <w:rPr>
          <w:b/>
          <w:bCs/>
          <w:spacing w:val="-6"/>
        </w:rPr>
      </w:pPr>
      <w:r>
        <w:rPr>
          <w:b/>
          <w:bCs/>
          <w:spacing w:val="-6"/>
          <w:lang w:val="en"/>
        </w:rPr>
        <w:t>Bồi d</w:t>
      </w:r>
      <w:r>
        <w:rPr>
          <w:b/>
          <w:bCs/>
          <w:spacing w:val="-6"/>
          <w:lang w:val="vi-VN"/>
        </w:rPr>
        <w:t>ưỡng thường xuyên cho cán bộ quản l</w:t>
      </w:r>
      <w:r>
        <w:rPr>
          <w:b/>
          <w:bCs/>
          <w:spacing w:val="-6"/>
        </w:rPr>
        <w:t xml:space="preserve">ý, giáo viên </w:t>
      </w:r>
    </w:p>
    <w:p w:rsidR="008C2FA3" w:rsidRPr="00BB7CAB" w:rsidRDefault="006B373B" w:rsidP="006B373B">
      <w:pPr>
        <w:autoSpaceDE w:val="0"/>
        <w:autoSpaceDN w:val="0"/>
        <w:adjustRightInd w:val="0"/>
        <w:spacing w:after="0"/>
        <w:jc w:val="center"/>
        <w:rPr>
          <w:b/>
          <w:bCs/>
          <w:spacing w:val="-6"/>
        </w:rPr>
      </w:pPr>
      <w:r>
        <w:rPr>
          <w:b/>
          <w:bCs/>
          <w:lang w:val="en"/>
        </w:rPr>
        <w:t>N</w:t>
      </w:r>
      <w:r w:rsidR="008C2FA3">
        <w:rPr>
          <w:b/>
          <w:bCs/>
          <w:lang w:val="en"/>
        </w:rPr>
        <w:t>ăm họ</w:t>
      </w:r>
      <w:r w:rsidR="007118C0">
        <w:rPr>
          <w:b/>
          <w:bCs/>
          <w:lang w:val="en"/>
        </w:rPr>
        <w:t>c 202</w:t>
      </w:r>
      <w:r w:rsidR="00AF3F65">
        <w:rPr>
          <w:b/>
          <w:bCs/>
          <w:lang w:val="en"/>
        </w:rPr>
        <w:t>2</w:t>
      </w:r>
      <w:r w:rsidR="008C2FA3">
        <w:rPr>
          <w:b/>
          <w:bCs/>
          <w:lang w:val="en"/>
        </w:rPr>
        <w:t xml:space="preserve"> –</w:t>
      </w:r>
      <w:r w:rsidR="007118C0">
        <w:rPr>
          <w:b/>
          <w:bCs/>
          <w:lang w:val="en"/>
        </w:rPr>
        <w:t xml:space="preserve"> 202</w:t>
      </w:r>
      <w:r w:rsidR="00AF3F65">
        <w:rPr>
          <w:b/>
          <w:bCs/>
          <w:lang w:val="en"/>
        </w:rPr>
        <w:t>3</w:t>
      </w:r>
    </w:p>
    <w:p w:rsidR="008C2FA3" w:rsidRPr="006B373B" w:rsidRDefault="006B373B" w:rsidP="001C1357">
      <w:pPr>
        <w:autoSpaceDE w:val="0"/>
        <w:autoSpaceDN w:val="0"/>
        <w:adjustRightInd w:val="0"/>
        <w:spacing w:after="0" w:line="24" w:lineRule="atLeast"/>
        <w:jc w:val="center"/>
        <w:rPr>
          <w:b/>
          <w:bCs/>
        </w:rPr>
      </w:pPr>
      <w:r>
        <w:rPr>
          <w:b/>
          <w:bCs/>
          <w:noProof/>
          <w:lang w:val="vi-VN" w:eastAsia="vi-VN"/>
        </w:rPr>
        <mc:AlternateContent>
          <mc:Choice Requires="wps">
            <w:drawing>
              <wp:anchor distT="0" distB="0" distL="114300" distR="114300" simplePos="0" relativeHeight="251661312" behindDoc="0" locked="0" layoutInCell="1" allowOverlap="1">
                <wp:simplePos x="0" y="0"/>
                <wp:positionH relativeFrom="column">
                  <wp:posOffset>2072639</wp:posOffset>
                </wp:positionH>
                <wp:positionV relativeFrom="paragraph">
                  <wp:posOffset>26035</wp:posOffset>
                </wp:positionV>
                <wp:extent cx="19335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9335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9F3E69A"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3.2pt,2.05pt" to="315.4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" strokecolor="#4579b8 [3044]"/>
            </w:pict>
          </mc:Fallback>
        </mc:AlternateContent>
      </w:r>
    </w:p>
    <w:p w:rsidR="00130E91" w:rsidRDefault="008C2FA3" w:rsidP="00130E91">
      <w:pPr>
        <w:shd w:val="clear" w:color="auto" w:fill="FFFFFF"/>
        <w:spacing w:after="0" w:line="24" w:lineRule="atLeast"/>
        <w:textAlignment w:val="baseline"/>
        <w:rPr>
          <w:szCs w:val="28"/>
        </w:rPr>
      </w:pPr>
      <w:r>
        <w:rPr>
          <w:b/>
          <w:bCs/>
          <w:lang w:val="en"/>
        </w:rPr>
        <w:tab/>
      </w:r>
      <w:r w:rsidR="00130E91" w:rsidRPr="00B0771E">
        <w:rPr>
          <w:bCs/>
          <w:lang w:val="en"/>
        </w:rPr>
        <w:t>Căn cứ</w:t>
      </w:r>
      <w:r w:rsidR="00130E91">
        <w:rPr>
          <w:bCs/>
          <w:lang w:val="en"/>
        </w:rPr>
        <w:t xml:space="preserve"> </w:t>
      </w:r>
      <w:r w:rsidR="00130E91" w:rsidRPr="00B0771E">
        <w:rPr>
          <w:lang w:val="vi-VN"/>
        </w:rPr>
        <w:t>Thông</w:t>
      </w:r>
      <w:r w:rsidR="00130E91">
        <w:rPr>
          <w:lang w:val="vi-VN"/>
        </w:rPr>
        <w:t xml:space="preserve"> tư số </w:t>
      </w:r>
      <w:r w:rsidR="00130E91" w:rsidRPr="00B0771E">
        <w:rPr>
          <w:lang w:val="vi-VN"/>
        </w:rPr>
        <w:t>19</w:t>
      </w:r>
      <w:r w:rsidR="00130E91">
        <w:rPr>
          <w:lang w:val="vi-VN"/>
        </w:rPr>
        <w:t>/2019/</w:t>
      </w:r>
      <w:r w:rsidR="00130E91" w:rsidRPr="00B0771E">
        <w:rPr>
          <w:lang w:val="vi-VN"/>
        </w:rPr>
        <w:t>TT</w:t>
      </w:r>
      <w:r w:rsidR="00130E91">
        <w:rPr>
          <w:lang w:val="vi-VN"/>
        </w:rPr>
        <w:t xml:space="preserve">-BGDĐT ngày 12 tháng </w:t>
      </w:r>
      <w:r w:rsidR="00130E91" w:rsidRPr="00B0771E">
        <w:rPr>
          <w:lang w:val="vi-VN"/>
        </w:rPr>
        <w:t>11</w:t>
      </w:r>
      <w:r w:rsidR="00130E91">
        <w:rPr>
          <w:lang w:val="vi-VN"/>
        </w:rPr>
        <w:t xml:space="preserve"> năm 201</w:t>
      </w:r>
      <w:r w:rsidR="00130E91" w:rsidRPr="00B0771E">
        <w:rPr>
          <w:lang w:val="vi-VN"/>
        </w:rPr>
        <w:t>9</w:t>
      </w:r>
      <w:r w:rsidR="00130E91">
        <w:rPr>
          <w:lang w:val="vi-VN"/>
        </w:rPr>
        <w:t xml:space="preserve"> của Bộ Giáo dục và Đào tạo </w:t>
      </w:r>
      <w:r w:rsidR="00130E91" w:rsidRPr="00B0771E">
        <w:rPr>
          <w:rFonts w:eastAsia="Times New Roman" w:cs="Times New Roman"/>
          <w:bCs/>
          <w:color w:val="000000"/>
          <w:szCs w:val="28"/>
          <w:bdr w:val="none" w:sz="0" w:space="0" w:color="auto" w:frame="1"/>
          <w:lang w:val="vi-VN" w:eastAsia="vi-VN"/>
        </w:rPr>
        <w:t>Ban hành Quy chế bồi dưỡng thường xuyên giáo viên, cán bộ quản lý cơ sở giáo dục mầm non, cơ sở giáo dục phổ thông và giáo viên trung tâm giáo dục thường xuyên</w:t>
      </w:r>
      <w:r w:rsidR="00130E91">
        <w:rPr>
          <w:rFonts w:eastAsia="Times New Roman" w:cs="Times New Roman"/>
          <w:bCs/>
          <w:color w:val="000000"/>
          <w:szCs w:val="28"/>
          <w:bdr w:val="none" w:sz="0" w:space="0" w:color="auto" w:frame="1"/>
          <w:lang w:eastAsia="vi-VN"/>
        </w:rPr>
        <w:t>;</w:t>
      </w:r>
      <w:r w:rsidR="00130E91">
        <w:rPr>
          <w:rFonts w:eastAsia="Times New Roman" w:cs="Times New Roman"/>
          <w:bCs/>
          <w:color w:val="000000"/>
          <w:szCs w:val="28"/>
          <w:bdr w:val="none" w:sz="0" w:space="0" w:color="auto" w:frame="1"/>
          <w:lang w:eastAsia="vi-VN"/>
        </w:rPr>
        <w:t xml:space="preserve"> </w:t>
      </w:r>
      <w:r w:rsidR="00130E91" w:rsidRPr="00F8366C">
        <w:rPr>
          <w:szCs w:val="28"/>
        </w:rPr>
        <w:t>Quyết định số 2159/QĐ-BGDĐT ngày 05/8/2022 của Bộ GDĐT ban hành Khung kế hoạch thời gian năm học 2022-2023 đối với giáo dục mầm non, giáo dục phổ thông và giáo dục thường xuyên</w:t>
      </w:r>
      <w:r w:rsidR="00130E91" w:rsidRPr="00F8366C">
        <w:rPr>
          <w:bCs/>
          <w:szCs w:val="28"/>
        </w:rPr>
        <w:t>;</w:t>
      </w:r>
      <w:r w:rsidR="00130E91">
        <w:rPr>
          <w:bCs/>
          <w:szCs w:val="28"/>
        </w:rPr>
        <w:t xml:space="preserve"> </w:t>
      </w:r>
      <w:r w:rsidR="00130E91" w:rsidRPr="00F8366C">
        <w:rPr>
          <w:szCs w:val="28"/>
        </w:rPr>
        <w:t xml:space="preserve">Chỉ thị số 1112/CT-BGDĐT ngày 19/8/2022 của Bộ Giáo dục và Đào tạo (GDĐT) về thực hiện nhiệm vụ trọng tâm năm học 2022-2023; Công văn số 4020/BGDĐT-GDTrH ngày 22/8/2022 của Bộ GDĐT về hướng dẫn nhiệm vụ giáo dục trung học năm học 2022-2023; </w:t>
      </w:r>
    </w:p>
    <w:p w:rsidR="00130E91" w:rsidRPr="005C21DA" w:rsidRDefault="00130E91" w:rsidP="00130E91">
      <w:pPr>
        <w:spacing w:after="0" w:line="24" w:lineRule="atLeast"/>
        <w:ind w:left="34" w:right="-6" w:firstLine="686"/>
        <w:jc w:val="both"/>
        <w:rPr>
          <w:szCs w:val="28"/>
        </w:rPr>
      </w:pPr>
      <w:r>
        <w:rPr>
          <w:szCs w:val="28"/>
        </w:rPr>
        <w:t xml:space="preserve">Căn cứ </w:t>
      </w:r>
      <w:r w:rsidRPr="00F8366C">
        <w:rPr>
          <w:szCs w:val="28"/>
        </w:rPr>
        <w:t>Quyết định số 2865/QĐ-UBND ngày 12</w:t>
      </w:r>
      <w:r>
        <w:rPr>
          <w:szCs w:val="28"/>
        </w:rPr>
        <w:t>/8/2022 của Ủy ban nhân dân t</w:t>
      </w:r>
      <w:r w:rsidRPr="00F8366C">
        <w:rPr>
          <w:szCs w:val="28"/>
        </w:rPr>
        <w:t xml:space="preserve">hành phố </w:t>
      </w:r>
      <w:r>
        <w:rPr>
          <w:szCs w:val="28"/>
        </w:rPr>
        <w:t xml:space="preserve">Hà Nội </w:t>
      </w:r>
      <w:r w:rsidRPr="00F8366C">
        <w:rPr>
          <w:szCs w:val="28"/>
        </w:rPr>
        <w:t>về việc ban hành khung kế hoạch thời gian năm học 2022-2023 đối với giáo dục mầm non, giáo giáo dục phổ thông và giáo dục thường xuyên</w:t>
      </w:r>
      <w:r w:rsidRPr="00F8366C">
        <w:rPr>
          <w:bCs/>
          <w:szCs w:val="28"/>
        </w:rPr>
        <w:t>;</w:t>
      </w:r>
      <w:r>
        <w:rPr>
          <w:bCs/>
          <w:szCs w:val="28"/>
        </w:rPr>
        <w:t xml:space="preserve"> </w:t>
      </w:r>
      <w:r w:rsidRPr="008240BD">
        <w:rPr>
          <w:szCs w:val="28"/>
        </w:rPr>
        <w:t xml:space="preserve">Hướng dẫn </w:t>
      </w:r>
      <w:r w:rsidRPr="005C21DA">
        <w:rPr>
          <w:szCs w:val="28"/>
        </w:rPr>
        <w:t>số 2585/SGDĐT-GDTrH</w:t>
      </w:r>
      <w:r w:rsidRPr="004D67B9">
        <w:rPr>
          <w:szCs w:val="28"/>
        </w:rPr>
        <w:t xml:space="preserve"> </w:t>
      </w:r>
      <w:r w:rsidRPr="00F8366C">
        <w:rPr>
          <w:szCs w:val="28"/>
        </w:rPr>
        <w:t xml:space="preserve">dục phổ thông và giáo dục thường xuyên trên địa bàn </w:t>
      </w:r>
      <w:r>
        <w:rPr>
          <w:szCs w:val="28"/>
        </w:rPr>
        <w:t xml:space="preserve">thành phố </w:t>
      </w:r>
      <w:r w:rsidRPr="00F8366C">
        <w:rPr>
          <w:szCs w:val="28"/>
        </w:rPr>
        <w:t>Hà Nội;</w:t>
      </w:r>
      <w:r w:rsidRPr="005C21DA">
        <w:rPr>
          <w:szCs w:val="28"/>
        </w:rPr>
        <w:t>, ngày 30/8/2022 của Sở GDĐT Hà Nội về việc Hướng dẫn thực hiện nhiệm vụ năm học 2022 - 2023 cấp THCS.</w:t>
      </w:r>
    </w:p>
    <w:p w:rsidR="00130E91" w:rsidRPr="005C21DA" w:rsidRDefault="00130E91" w:rsidP="00130E91">
      <w:pPr>
        <w:spacing w:after="0" w:line="24" w:lineRule="atLeast"/>
        <w:ind w:left="34" w:right="-6" w:firstLine="686"/>
        <w:jc w:val="both"/>
        <w:rPr>
          <w:color w:val="1F1F1F"/>
          <w:szCs w:val="28"/>
        </w:rPr>
      </w:pPr>
      <w:r w:rsidRPr="005C21DA">
        <w:rPr>
          <w:color w:val="1F1F1F"/>
          <w:szCs w:val="28"/>
        </w:rPr>
        <w:t xml:space="preserve">Căn cứ Công văn số </w:t>
      </w:r>
      <w:r w:rsidRPr="005C21DA">
        <w:rPr>
          <w:sz w:val="26"/>
          <w:szCs w:val="26"/>
        </w:rPr>
        <w:t>403 /PGDĐT</w:t>
      </w:r>
      <w:r w:rsidRPr="005C21DA">
        <w:rPr>
          <w:color w:val="1F1F1F"/>
          <w:szCs w:val="28"/>
        </w:rPr>
        <w:t xml:space="preserve"> ngày 03/9/2022 của phòng GD&amp;ĐT huyện Phúc Thọ về việc Hướng dẫn thực hiện nhiệm vụ năm học 2022 - 2023 cấp THCS.</w:t>
      </w:r>
    </w:p>
    <w:p w:rsidR="00130E91" w:rsidRDefault="00130E91" w:rsidP="00130E91">
      <w:pPr>
        <w:spacing w:after="0" w:line="24" w:lineRule="atLeast"/>
        <w:ind w:firstLine="720"/>
        <w:jc w:val="both"/>
        <w:rPr>
          <w:szCs w:val="28"/>
        </w:rPr>
      </w:pPr>
      <w:r w:rsidRPr="00D465DC">
        <w:rPr>
          <w:szCs w:val="28"/>
        </w:rPr>
        <w:t xml:space="preserve">Căn cứ </w:t>
      </w:r>
      <w:r>
        <w:rPr>
          <w:szCs w:val="28"/>
        </w:rPr>
        <w:t>K</w:t>
      </w:r>
      <w:r w:rsidRPr="00D465DC">
        <w:rPr>
          <w:szCs w:val="28"/>
        </w:rPr>
        <w:t xml:space="preserve">ế hoạch số </w:t>
      </w:r>
      <w:r>
        <w:rPr>
          <w:szCs w:val="28"/>
        </w:rPr>
        <w:t>42</w:t>
      </w:r>
      <w:r w:rsidRPr="00D465DC">
        <w:rPr>
          <w:szCs w:val="28"/>
        </w:rPr>
        <w:t xml:space="preserve">/KH-THCS ngày </w:t>
      </w:r>
      <w:r>
        <w:rPr>
          <w:szCs w:val="28"/>
        </w:rPr>
        <w:t>10</w:t>
      </w:r>
      <w:r w:rsidRPr="00D465DC">
        <w:rPr>
          <w:szCs w:val="28"/>
        </w:rPr>
        <w:t>/9/202</w:t>
      </w:r>
      <w:r>
        <w:rPr>
          <w:szCs w:val="28"/>
        </w:rPr>
        <w:t>2</w:t>
      </w:r>
      <w:r w:rsidRPr="00D465DC">
        <w:rPr>
          <w:szCs w:val="28"/>
        </w:rPr>
        <w:t xml:space="preserve"> của Trường THCS Vân Nam</w:t>
      </w:r>
      <w:r>
        <w:rPr>
          <w:szCs w:val="28"/>
        </w:rPr>
        <w:t xml:space="preserve"> </w:t>
      </w:r>
      <w:proofErr w:type="gramStart"/>
      <w:r>
        <w:rPr>
          <w:szCs w:val="28"/>
        </w:rPr>
        <w:t xml:space="preserve">về </w:t>
      </w:r>
      <w:r w:rsidRPr="008444D3">
        <w:rPr>
          <w:szCs w:val="28"/>
        </w:rPr>
        <w:t xml:space="preserve"> </w:t>
      </w:r>
      <w:r w:rsidRPr="00D465DC">
        <w:rPr>
          <w:szCs w:val="28"/>
        </w:rPr>
        <w:t>thực</w:t>
      </w:r>
      <w:proofErr w:type="gramEnd"/>
      <w:r w:rsidRPr="00D465DC">
        <w:rPr>
          <w:szCs w:val="28"/>
        </w:rPr>
        <w:t xml:space="preserve"> hiện nhiệm vụ năm học 202</w:t>
      </w:r>
      <w:r>
        <w:rPr>
          <w:szCs w:val="28"/>
        </w:rPr>
        <w:t>2</w:t>
      </w:r>
      <w:r w:rsidRPr="00D465DC">
        <w:rPr>
          <w:szCs w:val="28"/>
        </w:rPr>
        <w:t xml:space="preserve"> </w:t>
      </w:r>
      <w:r>
        <w:rPr>
          <w:szCs w:val="28"/>
        </w:rPr>
        <w:t>–</w:t>
      </w:r>
      <w:r w:rsidRPr="00D465DC">
        <w:rPr>
          <w:szCs w:val="28"/>
        </w:rPr>
        <w:t xml:space="preserve"> 202</w:t>
      </w:r>
      <w:r>
        <w:rPr>
          <w:szCs w:val="28"/>
        </w:rPr>
        <w:t>3;</w:t>
      </w:r>
    </w:p>
    <w:p w:rsidR="00130E91" w:rsidRDefault="00130E91" w:rsidP="00130E91">
      <w:pPr>
        <w:spacing w:after="0" w:line="24" w:lineRule="atLeast"/>
        <w:ind w:firstLine="720"/>
        <w:jc w:val="both"/>
        <w:rPr>
          <w:szCs w:val="28"/>
        </w:rPr>
      </w:pPr>
      <w:r w:rsidRPr="00D465DC">
        <w:rPr>
          <w:szCs w:val="28"/>
        </w:rPr>
        <w:t>Căn cứ vào tình hình thực tế của nhà trường,</w:t>
      </w:r>
    </w:p>
    <w:p w:rsidR="008C2FA3" w:rsidRDefault="008C2FA3" w:rsidP="001C1357">
      <w:pPr>
        <w:autoSpaceDE w:val="0"/>
        <w:autoSpaceDN w:val="0"/>
        <w:adjustRightInd w:val="0"/>
        <w:spacing w:after="0" w:line="24" w:lineRule="atLeast"/>
        <w:ind w:firstLine="720"/>
        <w:jc w:val="both"/>
        <w:rPr>
          <w:lang w:val="vi-VN"/>
        </w:rPr>
      </w:pPr>
      <w:r>
        <w:t>Trường THCS Vân Nam xây dựng kế hoạch bồi dưỡng thường xuyên cho cán bộ quản lý, giáo viên của tr</w:t>
      </w:r>
      <w:r>
        <w:rPr>
          <w:lang w:val="vi-VN"/>
        </w:rPr>
        <w:t>ường</w:t>
      </w:r>
      <w:r>
        <w:t xml:space="preserve"> năm họ</w:t>
      </w:r>
      <w:r w:rsidR="007118C0">
        <w:t>c 202</w:t>
      </w:r>
      <w:r w:rsidR="00AF3F65">
        <w:t>2</w:t>
      </w:r>
      <w:r w:rsidR="007118C0">
        <w:t>-202</w:t>
      </w:r>
      <w:r w:rsidR="00AF3F65">
        <w:t>3</w:t>
      </w:r>
      <w:r>
        <w:rPr>
          <w:lang w:val="vi-VN"/>
        </w:rPr>
        <w:t xml:space="preserve"> như sau:</w:t>
      </w:r>
    </w:p>
    <w:p w:rsidR="008C2FA3" w:rsidRDefault="008C2FA3" w:rsidP="001C1357">
      <w:pPr>
        <w:autoSpaceDE w:val="0"/>
        <w:autoSpaceDN w:val="0"/>
        <w:adjustRightInd w:val="0"/>
        <w:spacing w:after="0" w:line="24" w:lineRule="atLeast"/>
        <w:jc w:val="both"/>
        <w:rPr>
          <w:b/>
          <w:bCs/>
          <w:lang w:val="en"/>
        </w:rPr>
      </w:pPr>
      <w:r>
        <w:rPr>
          <w:lang w:val="en"/>
        </w:rPr>
        <w:tab/>
      </w:r>
      <w:r>
        <w:rPr>
          <w:b/>
          <w:bCs/>
          <w:lang w:val="en"/>
        </w:rPr>
        <w:t>I. Mục đích, yêu cầu:</w:t>
      </w:r>
    </w:p>
    <w:p w:rsidR="008C2FA3" w:rsidRDefault="008C2FA3" w:rsidP="001C1357">
      <w:pPr>
        <w:autoSpaceDE w:val="0"/>
        <w:autoSpaceDN w:val="0"/>
        <w:adjustRightInd w:val="0"/>
        <w:spacing w:after="0" w:line="24" w:lineRule="atLeast"/>
        <w:jc w:val="both"/>
      </w:pPr>
      <w:r>
        <w:rPr>
          <w:lang w:val="en"/>
        </w:rPr>
        <w:tab/>
        <w:t>1. Giúp cán bộ quản lý, giáo viên tr</w:t>
      </w:r>
      <w:r>
        <w:rPr>
          <w:lang w:val="vi-VN"/>
        </w:rPr>
        <w:t xml:space="preserve">ường THCS </w:t>
      </w:r>
      <w:r>
        <w:t>Vân Nam</w:t>
      </w:r>
      <w:r>
        <w:rPr>
          <w:lang w:val="vi-VN"/>
        </w:rPr>
        <w:t xml:space="preserve"> có điều kiện học tập thường xuyên để</w:t>
      </w:r>
      <w:r>
        <w:t xml:space="preserve"> bồi d</w:t>
      </w:r>
      <w:r>
        <w:rPr>
          <w:lang w:val="vi-VN"/>
        </w:rPr>
        <w:t>ưỡng phẩm chất chính trị,</w:t>
      </w:r>
      <w:r>
        <w:t xml:space="preserve"> </w:t>
      </w:r>
      <w:r>
        <w:rPr>
          <w:lang w:val="vi-VN"/>
        </w:rPr>
        <w:t>đạo đức nghề nghiệp,</w:t>
      </w:r>
      <w:r>
        <w:t xml:space="preserve"> </w:t>
      </w:r>
      <w:r>
        <w:rPr>
          <w:lang w:val="vi-VN"/>
        </w:rPr>
        <w:t>phát triển năng lực dạy học, năng lực giáo dục và các năng lực khác theo yêu cầu chuẩn nghề nghiệp giáo viên,</w:t>
      </w:r>
      <w:r>
        <w:t xml:space="preserve"> </w:t>
      </w:r>
      <w:r>
        <w:rPr>
          <w:lang w:val="vi-VN"/>
        </w:rPr>
        <w:t>yêu cầu nhiệm vụ năm học,</w:t>
      </w:r>
      <w:r>
        <w:t xml:space="preserve"> </w:t>
      </w:r>
      <w:r>
        <w:rPr>
          <w:lang w:val="vi-VN"/>
        </w:rPr>
        <w:t>cấp học, phù hợp với yêu cầu đổi mới và nâng cao chất lượng giáo dục của x</w:t>
      </w:r>
      <w:r>
        <w:t>ã Vân Nam nói riêng và Giáo dục huyện Phúc Thọ nói chung.</w:t>
      </w:r>
    </w:p>
    <w:p w:rsidR="008C2FA3" w:rsidRDefault="008C2FA3" w:rsidP="001C1357">
      <w:pPr>
        <w:autoSpaceDE w:val="0"/>
        <w:autoSpaceDN w:val="0"/>
        <w:adjustRightInd w:val="0"/>
        <w:spacing w:after="0" w:line="24" w:lineRule="atLeast"/>
        <w:jc w:val="both"/>
        <w:rPr>
          <w:lang w:val="en"/>
        </w:rPr>
      </w:pPr>
      <w:r>
        <w:rPr>
          <w:lang w:val="en"/>
        </w:rPr>
        <w:tab/>
        <w:t>2. Phát triển năng lực tự học,</w:t>
      </w:r>
      <w:r>
        <w:t xml:space="preserve"> </w:t>
      </w:r>
      <w:r>
        <w:rPr>
          <w:lang w:val="en"/>
        </w:rPr>
        <w:t>tự bồi dưỡng của cán bộ quản lý, giáo viên; năng lực tổ chức, quản lý hoạt động tự học, tự bồi dưỡng từ đó tự đánh giá được hiệu quả công tác bồi dưỡng thường  xuyên.</w:t>
      </w:r>
    </w:p>
    <w:p w:rsidR="008C2FA3" w:rsidRDefault="008C2FA3" w:rsidP="001C1357">
      <w:pPr>
        <w:autoSpaceDE w:val="0"/>
        <w:autoSpaceDN w:val="0"/>
        <w:adjustRightInd w:val="0"/>
        <w:spacing w:after="0" w:line="24" w:lineRule="atLeast"/>
        <w:jc w:val="both"/>
        <w:rPr>
          <w:lang w:val="vi-VN"/>
        </w:rPr>
      </w:pPr>
      <w:r>
        <w:rPr>
          <w:lang w:val="en"/>
        </w:rPr>
        <w:lastRenderedPageBreak/>
        <w:tab/>
        <w:t>3. Nhà tr</w:t>
      </w:r>
      <w:r>
        <w:rPr>
          <w:lang w:val="vi-VN"/>
        </w:rPr>
        <w:t>ường thực hiện đánh giá giáo viên và cán bộ quản l</w:t>
      </w:r>
      <w:r>
        <w:t>ý theo Chuẩn và theo chỉ đạo đổi mới giáo dục của ngành để từng bước cải thiện và nâng cao năng lực đội ngũ nhà tr</w:t>
      </w:r>
      <w:r>
        <w:rPr>
          <w:lang w:val="vi-VN"/>
        </w:rPr>
        <w:t>ường.</w:t>
      </w:r>
    </w:p>
    <w:p w:rsidR="008C2FA3" w:rsidRDefault="008C2FA3" w:rsidP="001C1357">
      <w:pPr>
        <w:autoSpaceDE w:val="0"/>
        <w:autoSpaceDN w:val="0"/>
        <w:adjustRightInd w:val="0"/>
        <w:spacing w:after="0" w:line="24" w:lineRule="atLeast"/>
        <w:jc w:val="both"/>
      </w:pPr>
      <w:r>
        <w:rPr>
          <w:lang w:val="en"/>
        </w:rPr>
        <w:tab/>
        <w:t>4. Công tác bồi d</w:t>
      </w:r>
      <w:r>
        <w:rPr>
          <w:lang w:val="vi-VN"/>
        </w:rPr>
        <w:t>ưỡng thường xuyên cần tập trung vào những vấn đề mới, chú trọng khắc phục những điểm c</w:t>
      </w:r>
      <w:r>
        <w:t>òn thiếu và điểm yếu; đảm bảo tính kế thừa và tính hệ thống giữa nội dung đã được bồi dưỡng trong các năm học trước và năm học sau, tránh tình trạng quá tải.</w:t>
      </w:r>
    </w:p>
    <w:p w:rsidR="008C2FA3" w:rsidRPr="00297197" w:rsidRDefault="008C2FA3" w:rsidP="001C1357">
      <w:pPr>
        <w:autoSpaceDE w:val="0"/>
        <w:autoSpaceDN w:val="0"/>
        <w:adjustRightInd w:val="0"/>
        <w:spacing w:after="0" w:line="24" w:lineRule="atLeast"/>
        <w:jc w:val="both"/>
        <w:rPr>
          <w:spacing w:val="-8"/>
          <w:lang w:val="vi-VN"/>
        </w:rPr>
      </w:pPr>
      <w:r>
        <w:rPr>
          <w:lang w:val="en"/>
        </w:rPr>
        <w:tab/>
        <w:t>5. Mỗi cán bộ quản lý, giáo viên tr</w:t>
      </w:r>
      <w:r>
        <w:rPr>
          <w:lang w:val="vi-VN"/>
        </w:rPr>
        <w:t xml:space="preserve">ường THCS </w:t>
      </w:r>
      <w:r>
        <w:t>Vân Nam</w:t>
      </w:r>
      <w:r>
        <w:rPr>
          <w:lang w:val="vi-VN"/>
        </w:rPr>
        <w:t xml:space="preserve"> được bồi dưỡng đủ 120 tiết/năm</w:t>
      </w:r>
      <w:r>
        <w:t xml:space="preserve"> </w:t>
      </w:r>
      <w:r>
        <w:rPr>
          <w:lang w:val="vi-VN"/>
        </w:rPr>
        <w:t xml:space="preserve">học </w:t>
      </w:r>
      <w:r w:rsidRPr="00297197">
        <w:rPr>
          <w:spacing w:val="-8"/>
          <w:lang w:val="vi-VN"/>
        </w:rPr>
        <w:t>theo quy định của Bộ GD&amp;ĐT; gắn với đánh giá,</w:t>
      </w:r>
      <w:r w:rsidRPr="00297197">
        <w:rPr>
          <w:spacing w:val="-8"/>
        </w:rPr>
        <w:t xml:space="preserve"> </w:t>
      </w:r>
      <w:r w:rsidRPr="00297197">
        <w:rPr>
          <w:spacing w:val="-8"/>
          <w:lang w:val="vi-VN"/>
        </w:rPr>
        <w:t>xếp loại công chức,</w:t>
      </w:r>
      <w:r w:rsidRPr="00297197">
        <w:rPr>
          <w:spacing w:val="-8"/>
        </w:rPr>
        <w:t xml:space="preserve"> </w:t>
      </w:r>
      <w:r w:rsidRPr="00297197">
        <w:rPr>
          <w:spacing w:val="-8"/>
          <w:lang w:val="vi-VN"/>
        </w:rPr>
        <w:t>viên chức hàng năm để đánh giá CBQL và giáo viên theo Chuẩn; đề xuất với PGD cấp giấy chứng nhận sau khi kết thúc có chất lượng 120 tiết bồi dưỡng/năm học.</w:t>
      </w:r>
    </w:p>
    <w:p w:rsidR="008C2FA3" w:rsidRDefault="008C2FA3" w:rsidP="001C1357">
      <w:pPr>
        <w:autoSpaceDE w:val="0"/>
        <w:autoSpaceDN w:val="0"/>
        <w:adjustRightInd w:val="0"/>
        <w:spacing w:after="0" w:line="24" w:lineRule="atLeast"/>
        <w:jc w:val="both"/>
        <w:rPr>
          <w:b/>
          <w:bCs/>
          <w:lang w:val="en"/>
        </w:rPr>
      </w:pPr>
      <w:r>
        <w:rPr>
          <w:lang w:val="en"/>
        </w:rPr>
        <w:tab/>
      </w:r>
      <w:r>
        <w:rPr>
          <w:b/>
          <w:bCs/>
          <w:lang w:val="en"/>
        </w:rPr>
        <w:t>II. Đối tượng bồi dưỡng.</w:t>
      </w:r>
    </w:p>
    <w:p w:rsidR="008C2FA3" w:rsidRPr="00297197" w:rsidRDefault="008C2FA3" w:rsidP="001C1357">
      <w:pPr>
        <w:autoSpaceDE w:val="0"/>
        <w:autoSpaceDN w:val="0"/>
        <w:adjustRightInd w:val="0"/>
        <w:spacing w:after="0" w:line="24" w:lineRule="atLeast"/>
        <w:jc w:val="both"/>
        <w:rPr>
          <w:spacing w:val="-8"/>
          <w:lang w:val="en"/>
        </w:rPr>
      </w:pPr>
      <w:r>
        <w:rPr>
          <w:lang w:val="en"/>
        </w:rPr>
        <w:tab/>
      </w:r>
      <w:r w:rsidRPr="00297197">
        <w:rPr>
          <w:spacing w:val="-8"/>
          <w:lang w:val="en"/>
        </w:rPr>
        <w:t xml:space="preserve">Tất cả cán bộ, giáo viên đang giảng dạy tại trường THCS </w:t>
      </w:r>
      <w:r w:rsidRPr="00297197">
        <w:rPr>
          <w:spacing w:val="-8"/>
        </w:rPr>
        <w:t xml:space="preserve">Vân </w:t>
      </w:r>
      <w:smartTag w:uri="urn:schemas-microsoft-com:office:smarttags" w:element="place">
        <w:smartTag w:uri="urn:schemas-microsoft-com:office:smarttags" w:element="country-region">
          <w:r w:rsidRPr="00297197">
            <w:rPr>
              <w:spacing w:val="-8"/>
            </w:rPr>
            <w:t>Nam</w:t>
          </w:r>
        </w:smartTag>
      </w:smartTag>
      <w:r w:rsidRPr="00297197">
        <w:rPr>
          <w:spacing w:val="-8"/>
          <w:lang w:val="en"/>
        </w:rPr>
        <w:t xml:space="preserve"> – Phúc Thọ.</w:t>
      </w:r>
    </w:p>
    <w:p w:rsidR="008C2FA3" w:rsidRDefault="008C2FA3" w:rsidP="001C1357">
      <w:pPr>
        <w:autoSpaceDE w:val="0"/>
        <w:autoSpaceDN w:val="0"/>
        <w:adjustRightInd w:val="0"/>
        <w:spacing w:after="0" w:line="24" w:lineRule="atLeast"/>
        <w:jc w:val="both"/>
        <w:rPr>
          <w:b/>
          <w:bCs/>
          <w:lang w:val="vi-VN"/>
        </w:rPr>
      </w:pPr>
      <w:r>
        <w:rPr>
          <w:lang w:val="en"/>
        </w:rPr>
        <w:tab/>
      </w:r>
      <w:r>
        <w:rPr>
          <w:b/>
          <w:bCs/>
          <w:lang w:val="en"/>
        </w:rPr>
        <w:t>III. Nội dung, thời l</w:t>
      </w:r>
      <w:r>
        <w:rPr>
          <w:b/>
          <w:bCs/>
          <w:lang w:val="vi-VN"/>
        </w:rPr>
        <w:t>ượng bồi dưỡng.</w:t>
      </w:r>
    </w:p>
    <w:p w:rsidR="008C2FA3" w:rsidRPr="002F4E5D" w:rsidRDefault="008C2FA3" w:rsidP="001C1357">
      <w:pPr>
        <w:numPr>
          <w:ilvl w:val="0"/>
          <w:numId w:val="1"/>
        </w:numPr>
        <w:autoSpaceDE w:val="0"/>
        <w:autoSpaceDN w:val="0"/>
        <w:adjustRightInd w:val="0"/>
        <w:spacing w:after="0" w:line="24" w:lineRule="atLeast"/>
        <w:ind w:left="1080" w:hanging="360"/>
        <w:jc w:val="both"/>
        <w:rPr>
          <w:b/>
          <w:bCs/>
          <w:lang w:val="vi-VN"/>
        </w:rPr>
      </w:pPr>
      <w:r w:rsidRPr="002F4E5D">
        <w:rPr>
          <w:b/>
          <w:bCs/>
          <w:lang w:val="vi-VN"/>
        </w:rPr>
        <w:t>Khối kiến thức bắt buộc.</w:t>
      </w:r>
    </w:p>
    <w:p w:rsidR="008C2FA3" w:rsidRPr="00A56144" w:rsidRDefault="008C2FA3" w:rsidP="001C1357">
      <w:pPr>
        <w:autoSpaceDE w:val="0"/>
        <w:autoSpaceDN w:val="0"/>
        <w:adjustRightInd w:val="0"/>
        <w:spacing w:after="0" w:line="24" w:lineRule="atLeast"/>
        <w:ind w:left="720"/>
        <w:jc w:val="both"/>
        <w:rPr>
          <w:i/>
          <w:lang w:val="vi-VN"/>
        </w:rPr>
      </w:pPr>
      <w:r w:rsidRPr="00A56144">
        <w:rPr>
          <w:i/>
          <w:lang w:val="vi-VN"/>
        </w:rPr>
        <w:t>1.1. Nội dung bồi dưỡng 1: 30 tiết/năm học/giáo viên</w:t>
      </w:r>
    </w:p>
    <w:p w:rsidR="00297197" w:rsidRDefault="008C2FA3" w:rsidP="001C1357">
      <w:pPr>
        <w:autoSpaceDE w:val="0"/>
        <w:autoSpaceDN w:val="0"/>
        <w:adjustRightInd w:val="0"/>
        <w:spacing w:after="0" w:line="24" w:lineRule="atLeast"/>
        <w:ind w:firstLine="720"/>
        <w:jc w:val="both"/>
        <w:rPr>
          <w:lang w:val="vi-VN"/>
        </w:rPr>
      </w:pPr>
      <w:r w:rsidRPr="002F4E5D">
        <w:rPr>
          <w:lang w:val="vi-VN"/>
        </w:rPr>
        <w:t xml:space="preserve">- </w:t>
      </w:r>
      <w:r w:rsidR="00297197" w:rsidRPr="00297197">
        <w:rPr>
          <w:lang w:val="vi-VN"/>
        </w:rPr>
        <w:t xml:space="preserve">Học tập, </w:t>
      </w:r>
      <w:r w:rsidR="00297197">
        <w:rPr>
          <w:lang w:val="vi-VN"/>
        </w:rPr>
        <w:t>b</w:t>
      </w:r>
      <w:r w:rsidRPr="002F4E5D">
        <w:rPr>
          <w:lang w:val="vi-VN"/>
        </w:rPr>
        <w:t>ồi d</w:t>
      </w:r>
      <w:r>
        <w:rPr>
          <w:lang w:val="vi-VN"/>
        </w:rPr>
        <w:t>ưỡng chính trị,</w:t>
      </w:r>
      <w:r w:rsidRPr="002F4E5D">
        <w:rPr>
          <w:lang w:val="vi-VN"/>
        </w:rPr>
        <w:t xml:space="preserve"> thời sự,</w:t>
      </w:r>
      <w:r w:rsidR="00297197" w:rsidRPr="00297197">
        <w:rPr>
          <w:lang w:val="vi-VN"/>
        </w:rPr>
        <w:t xml:space="preserve"> các chỉ thị,</w:t>
      </w:r>
      <w:r w:rsidRPr="002F4E5D">
        <w:rPr>
          <w:lang w:val="vi-VN"/>
        </w:rPr>
        <w:t xml:space="preserve"> nghị quyết</w:t>
      </w:r>
      <w:r w:rsidR="00297197" w:rsidRPr="00297197">
        <w:rPr>
          <w:lang w:val="vi-VN"/>
        </w:rPr>
        <w:t xml:space="preserve"> của Đảng</w:t>
      </w:r>
      <w:r w:rsidRPr="002F4E5D">
        <w:rPr>
          <w:lang w:val="vi-VN"/>
        </w:rPr>
        <w:t xml:space="preserve">, chính sách </w:t>
      </w:r>
      <w:r w:rsidR="00297197" w:rsidRPr="00297197">
        <w:rPr>
          <w:lang w:val="vi-VN"/>
        </w:rPr>
        <w:t xml:space="preserve">pháp luật của </w:t>
      </w:r>
      <w:r w:rsidR="00297197">
        <w:rPr>
          <w:lang w:val="vi-VN"/>
        </w:rPr>
        <w:t>N</w:t>
      </w:r>
      <w:r w:rsidRPr="002F4E5D">
        <w:rPr>
          <w:lang w:val="vi-VN"/>
        </w:rPr>
        <w:t>hà nướ</w:t>
      </w:r>
      <w:r w:rsidR="005D3CAC">
        <w:rPr>
          <w:lang w:val="vi-VN"/>
        </w:rPr>
        <w:t>c</w:t>
      </w:r>
      <w:r w:rsidR="00FD0137" w:rsidRPr="00FD0137">
        <w:rPr>
          <w:lang w:val="vi-VN"/>
        </w:rPr>
        <w:t>;</w:t>
      </w:r>
      <w:r w:rsidR="00297197" w:rsidRPr="00297197">
        <w:rPr>
          <w:lang w:val="vi-VN"/>
        </w:rPr>
        <w:t xml:space="preserve"> </w:t>
      </w:r>
      <w:r w:rsidRPr="002F4E5D">
        <w:rPr>
          <w:lang w:val="vi-VN"/>
        </w:rPr>
        <w:t>Chuyên đề</w:t>
      </w:r>
      <w:r w:rsidR="00674F7C">
        <w:rPr>
          <w:lang w:val="vi-VN"/>
        </w:rPr>
        <w:t xml:space="preserve"> năm 20</w:t>
      </w:r>
      <w:r w:rsidR="00FA57A8">
        <w:rPr>
          <w:lang w:val="vi-VN"/>
        </w:rPr>
        <w:t>2</w:t>
      </w:r>
      <w:r w:rsidR="00FA57A8" w:rsidRPr="00297197">
        <w:rPr>
          <w:lang w:val="vi-VN"/>
        </w:rPr>
        <w:t>2</w:t>
      </w:r>
      <w:r w:rsidRPr="002F4E5D">
        <w:rPr>
          <w:lang w:val="vi-VN"/>
        </w:rPr>
        <w:t xml:space="preserve"> về học tập và làm theo tư tưởng, đạo đức, phong cách Hồ Chí Minh</w:t>
      </w:r>
      <w:r w:rsidR="00297197" w:rsidRPr="00297197">
        <w:rPr>
          <w:lang w:val="vi-VN"/>
        </w:rPr>
        <w:t>.</w:t>
      </w:r>
      <w:r w:rsidRPr="002F4E5D">
        <w:rPr>
          <w:lang w:val="vi-VN"/>
        </w:rPr>
        <w:t xml:space="preserve"> </w:t>
      </w:r>
    </w:p>
    <w:p w:rsidR="00297197" w:rsidRDefault="00297197" w:rsidP="001C1357">
      <w:pPr>
        <w:autoSpaceDE w:val="0"/>
        <w:autoSpaceDN w:val="0"/>
        <w:adjustRightInd w:val="0"/>
        <w:spacing w:after="0" w:line="24" w:lineRule="atLeast"/>
        <w:ind w:firstLine="720"/>
        <w:jc w:val="both"/>
        <w:rPr>
          <w:lang w:val="vi-VN"/>
        </w:rPr>
      </w:pPr>
      <w:r w:rsidRPr="00297197">
        <w:rPr>
          <w:lang w:val="vi-VN"/>
        </w:rPr>
        <w:t xml:space="preserve">Tiếp tục </w:t>
      </w:r>
      <w:r>
        <w:rPr>
          <w:lang w:val="vi-VN"/>
        </w:rPr>
        <w:t>h</w:t>
      </w:r>
      <w:r w:rsidRPr="00297197">
        <w:rPr>
          <w:lang w:val="vi-VN"/>
        </w:rPr>
        <w:t xml:space="preserve">ọc tập </w:t>
      </w:r>
      <w:r>
        <w:rPr>
          <w:lang w:val="vi-VN"/>
        </w:rPr>
        <w:t>Nghị quyết số 29-NQ/TW ngày 04/11/2013 của Ban Chấp hành Trung ương khóa XI về đổi</w:t>
      </w:r>
      <w:r w:rsidRPr="002F4E5D">
        <w:rPr>
          <w:lang w:val="vi-VN"/>
        </w:rPr>
        <w:t xml:space="preserve"> </w:t>
      </w:r>
      <w:r>
        <w:rPr>
          <w:lang w:val="vi-VN"/>
        </w:rPr>
        <w:t>mới căn bản,</w:t>
      </w:r>
      <w:r w:rsidRPr="002F4E5D">
        <w:rPr>
          <w:lang w:val="vi-VN"/>
        </w:rPr>
        <w:t xml:space="preserve"> </w:t>
      </w:r>
      <w:r>
        <w:rPr>
          <w:lang w:val="vi-VN"/>
        </w:rPr>
        <w:t>toàn diện giáo dục và đào tạo</w:t>
      </w:r>
      <w:r w:rsidRPr="00297197">
        <w:rPr>
          <w:lang w:val="vi-VN"/>
        </w:rPr>
        <w:t xml:space="preserve">; </w:t>
      </w:r>
      <w:r w:rsidR="008C2FA3" w:rsidRPr="002F4E5D">
        <w:rPr>
          <w:lang w:val="vi-VN"/>
        </w:rPr>
        <w:t>Chỉ thị</w:t>
      </w:r>
      <w:r w:rsidRPr="00297197">
        <w:rPr>
          <w:lang w:val="vi-VN"/>
        </w:rPr>
        <w:t>,</w:t>
      </w:r>
      <w:r w:rsidR="008C2FA3" w:rsidRPr="002F4E5D">
        <w:rPr>
          <w:lang w:val="vi-VN"/>
        </w:rPr>
        <w:t xml:space="preserve"> nhiệm vụ năm họ</w:t>
      </w:r>
      <w:r w:rsidR="006E5588">
        <w:rPr>
          <w:lang w:val="vi-VN"/>
        </w:rPr>
        <w:t>c 20</w:t>
      </w:r>
      <w:r w:rsidR="006E5588" w:rsidRPr="006E5588">
        <w:rPr>
          <w:lang w:val="vi-VN"/>
        </w:rPr>
        <w:t>2</w:t>
      </w:r>
      <w:r w:rsidR="00AF3F65" w:rsidRPr="00297197">
        <w:rPr>
          <w:lang w:val="vi-VN"/>
        </w:rPr>
        <w:t>2</w:t>
      </w:r>
      <w:r w:rsidR="006E5588">
        <w:rPr>
          <w:lang w:val="vi-VN"/>
        </w:rPr>
        <w:t>-202</w:t>
      </w:r>
      <w:r w:rsidR="00AF3F65" w:rsidRPr="00297197">
        <w:rPr>
          <w:lang w:val="vi-VN"/>
        </w:rPr>
        <w:t>3</w:t>
      </w:r>
      <w:r w:rsidR="008C2FA3" w:rsidRPr="002F4E5D">
        <w:rPr>
          <w:lang w:val="vi-VN"/>
        </w:rPr>
        <w:t xml:space="preserve"> của Bộ Giáo dục và Đào tạo; các nộ</w:t>
      </w:r>
      <w:r>
        <w:rPr>
          <w:lang w:val="vi-VN"/>
        </w:rPr>
        <w:t>i dung</w:t>
      </w:r>
      <w:r w:rsidR="008C2FA3" w:rsidRPr="002F4E5D">
        <w:rPr>
          <w:lang w:val="vi-VN"/>
        </w:rPr>
        <w:t xml:space="preserve"> đáp ứng yêu cầu </w:t>
      </w:r>
      <w:r w:rsidRPr="00297197">
        <w:rPr>
          <w:lang w:val="vi-VN"/>
        </w:rPr>
        <w:t>đổi mớ</w:t>
      </w:r>
      <w:r>
        <w:rPr>
          <w:lang w:val="vi-VN"/>
        </w:rPr>
        <w:t>i sách giáo khoa, C</w:t>
      </w:r>
      <w:r w:rsidRPr="00297197">
        <w:rPr>
          <w:lang w:val="vi-VN"/>
        </w:rPr>
        <w:t xml:space="preserve">hương trình giáo dục phổ thông 2018. </w:t>
      </w:r>
    </w:p>
    <w:p w:rsidR="008C2FA3" w:rsidRPr="00A56144" w:rsidRDefault="008C2FA3" w:rsidP="001C1357">
      <w:pPr>
        <w:autoSpaceDE w:val="0"/>
        <w:autoSpaceDN w:val="0"/>
        <w:adjustRightInd w:val="0"/>
        <w:spacing w:after="0" w:line="24" w:lineRule="atLeast"/>
        <w:ind w:firstLine="720"/>
        <w:jc w:val="both"/>
        <w:rPr>
          <w:i/>
          <w:lang w:val="vi-VN"/>
        </w:rPr>
      </w:pPr>
      <w:r w:rsidRPr="00A56144">
        <w:rPr>
          <w:i/>
          <w:lang w:val="vi-VN"/>
        </w:rPr>
        <w:t>1.2 . Nội dung bồi dưỡng 2: 30 tiết/năm học/giáo viên.</w:t>
      </w:r>
    </w:p>
    <w:p w:rsidR="008C2FA3" w:rsidRDefault="008C2FA3" w:rsidP="001C1357">
      <w:pPr>
        <w:autoSpaceDE w:val="0"/>
        <w:autoSpaceDN w:val="0"/>
        <w:adjustRightInd w:val="0"/>
        <w:spacing w:after="0" w:line="24" w:lineRule="atLeast"/>
        <w:ind w:firstLine="720"/>
        <w:jc w:val="both"/>
        <w:rPr>
          <w:lang w:val="vi-VN"/>
        </w:rPr>
      </w:pPr>
      <w:r w:rsidRPr="002F4E5D">
        <w:rPr>
          <w:lang w:val="vi-VN"/>
        </w:rPr>
        <w:t>* Nội dung bồi d</w:t>
      </w:r>
      <w:r>
        <w:rPr>
          <w:lang w:val="vi-VN"/>
        </w:rPr>
        <w:t>ưỡng cho CBQL:</w:t>
      </w:r>
    </w:p>
    <w:p w:rsidR="008C2FA3" w:rsidRPr="002F4E5D" w:rsidRDefault="008C2FA3" w:rsidP="001C1357">
      <w:pPr>
        <w:autoSpaceDE w:val="0"/>
        <w:autoSpaceDN w:val="0"/>
        <w:adjustRightInd w:val="0"/>
        <w:spacing w:after="0" w:line="24" w:lineRule="atLeast"/>
        <w:ind w:firstLine="720"/>
        <w:jc w:val="both"/>
        <w:rPr>
          <w:lang w:val="vi-VN"/>
        </w:rPr>
      </w:pPr>
      <w:r w:rsidRPr="002F4E5D">
        <w:rPr>
          <w:lang w:val="vi-VN"/>
        </w:rPr>
        <w:t xml:space="preserve"> </w:t>
      </w:r>
      <w:r w:rsidR="00AA64B6" w:rsidRPr="00AA64B6">
        <w:rPr>
          <w:lang w:val="vi-VN"/>
        </w:rPr>
        <w:t>Công tác kiểm định chất lượng và xây dựng trường chuẩn quốc gia theo thông tư 18/2018/BGD&amp;ĐT, ngày 22/8/2018 của Bộ Giáo dục Và Đào tạo</w:t>
      </w:r>
      <w:r w:rsidR="003E4BA3" w:rsidRPr="003E4BA3">
        <w:rPr>
          <w:lang w:val="vi-VN"/>
        </w:rPr>
        <w:t>; Bồi dưỡng Công nghệ thông tin trong công tác quản lý</w:t>
      </w:r>
      <w:r w:rsidR="001270DE" w:rsidRPr="001270DE">
        <w:rPr>
          <w:lang w:val="vi-VN"/>
        </w:rPr>
        <w:t>; Công tác kiểm tra nội bộ</w:t>
      </w:r>
      <w:r w:rsidRPr="002F4E5D">
        <w:rPr>
          <w:lang w:val="vi-VN"/>
        </w:rPr>
        <w:t xml:space="preserve">. </w:t>
      </w:r>
    </w:p>
    <w:p w:rsidR="008C2FA3" w:rsidRDefault="008C2FA3" w:rsidP="001C1357">
      <w:pPr>
        <w:autoSpaceDE w:val="0"/>
        <w:autoSpaceDN w:val="0"/>
        <w:adjustRightInd w:val="0"/>
        <w:spacing w:after="0" w:line="24" w:lineRule="atLeast"/>
        <w:ind w:firstLine="720"/>
        <w:jc w:val="both"/>
        <w:rPr>
          <w:lang w:val="vi-VN"/>
        </w:rPr>
      </w:pPr>
      <w:r w:rsidRPr="002F4E5D">
        <w:rPr>
          <w:lang w:val="vi-VN"/>
        </w:rPr>
        <w:t>* Nội dung bồi d</w:t>
      </w:r>
      <w:r>
        <w:rPr>
          <w:lang w:val="vi-VN"/>
        </w:rPr>
        <w:t>ưỡng dành cho giáo viên:</w:t>
      </w:r>
    </w:p>
    <w:p w:rsidR="008C2FA3" w:rsidRPr="002F4E5D" w:rsidRDefault="008C2FA3" w:rsidP="001C1357">
      <w:pPr>
        <w:autoSpaceDE w:val="0"/>
        <w:autoSpaceDN w:val="0"/>
        <w:adjustRightInd w:val="0"/>
        <w:spacing w:after="0" w:line="24" w:lineRule="atLeast"/>
        <w:ind w:firstLine="720"/>
        <w:jc w:val="both"/>
        <w:rPr>
          <w:lang w:val="vi-VN"/>
        </w:rPr>
      </w:pPr>
      <w:r w:rsidRPr="002F4E5D">
        <w:rPr>
          <w:lang w:val="vi-VN"/>
        </w:rPr>
        <w:t>-</w:t>
      </w:r>
      <w:r w:rsidR="001270DE" w:rsidRPr="001270DE">
        <w:rPr>
          <w:lang w:val="vi-VN"/>
        </w:rPr>
        <w:t>Công tác kiểm định chất lượng</w:t>
      </w:r>
      <w:r w:rsidRPr="002F4E5D">
        <w:rPr>
          <w:lang w:val="vi-VN"/>
        </w:rPr>
        <w:t>.</w:t>
      </w:r>
    </w:p>
    <w:p w:rsidR="00176112" w:rsidRPr="00176112" w:rsidRDefault="008C2FA3" w:rsidP="001C1357">
      <w:pPr>
        <w:autoSpaceDE w:val="0"/>
        <w:autoSpaceDN w:val="0"/>
        <w:adjustRightInd w:val="0"/>
        <w:spacing w:after="0" w:line="24" w:lineRule="atLeast"/>
        <w:ind w:firstLine="720"/>
        <w:jc w:val="both"/>
        <w:rPr>
          <w:lang w:val="vi-VN"/>
        </w:rPr>
      </w:pPr>
      <w:r w:rsidRPr="002F4E5D">
        <w:rPr>
          <w:lang w:val="vi-VN"/>
        </w:rPr>
        <w:t>-</w:t>
      </w:r>
      <w:r w:rsidR="00090FB9" w:rsidRPr="00090FB9">
        <w:rPr>
          <w:lang w:val="vi-VN"/>
        </w:rPr>
        <w:t>Kĩ năng thiết kế và sử dụng phần mềm dạy học theo môn học</w:t>
      </w:r>
      <w:r w:rsidRPr="002F4E5D">
        <w:rPr>
          <w:lang w:val="vi-VN"/>
        </w:rPr>
        <w:t>.</w:t>
      </w:r>
    </w:p>
    <w:p w:rsidR="008C2FA3" w:rsidRPr="002F4E5D" w:rsidRDefault="008C2FA3" w:rsidP="001C1357">
      <w:pPr>
        <w:autoSpaceDE w:val="0"/>
        <w:autoSpaceDN w:val="0"/>
        <w:adjustRightInd w:val="0"/>
        <w:spacing w:after="0" w:line="24" w:lineRule="atLeast"/>
        <w:ind w:firstLine="720"/>
        <w:jc w:val="both"/>
        <w:rPr>
          <w:lang w:val="vi-VN"/>
        </w:rPr>
      </w:pPr>
      <w:r w:rsidRPr="002F4E5D">
        <w:rPr>
          <w:lang w:val="vi-VN"/>
        </w:rPr>
        <w:t xml:space="preserve">- </w:t>
      </w:r>
      <w:r w:rsidR="00176112" w:rsidRPr="00176112">
        <w:rPr>
          <w:lang w:val="vi-VN"/>
        </w:rPr>
        <w:t>Bồi dưỡng giáo viên cốt cán</w:t>
      </w:r>
      <w:r w:rsidRPr="002F4E5D">
        <w:rPr>
          <w:lang w:val="vi-VN"/>
        </w:rPr>
        <w:t>.</w:t>
      </w:r>
    </w:p>
    <w:p w:rsidR="008C2FA3" w:rsidRPr="00B0771E" w:rsidRDefault="008C2FA3" w:rsidP="001C1357">
      <w:pPr>
        <w:autoSpaceDE w:val="0"/>
        <w:autoSpaceDN w:val="0"/>
        <w:adjustRightInd w:val="0"/>
        <w:spacing w:after="0" w:line="24" w:lineRule="atLeast"/>
        <w:ind w:firstLine="720"/>
        <w:jc w:val="both"/>
        <w:rPr>
          <w:lang w:val="vi-VN"/>
        </w:rPr>
      </w:pPr>
      <w:r w:rsidRPr="002F4E5D">
        <w:rPr>
          <w:lang w:val="vi-VN"/>
        </w:rPr>
        <w:t>- Tổ chức các hoạt động dạy học theo</w:t>
      </w:r>
      <w:r w:rsidR="00B0771E" w:rsidRPr="00B0771E">
        <w:rPr>
          <w:lang w:val="vi-VN"/>
        </w:rPr>
        <w:t xml:space="preserve"> Chương trình giáo dục phổ thông 2018, theo</w:t>
      </w:r>
      <w:r w:rsidRPr="002F4E5D">
        <w:rPr>
          <w:lang w:val="vi-VN"/>
        </w:rPr>
        <w:t xml:space="preserve"> định hướng phát triển </w:t>
      </w:r>
      <w:r w:rsidR="00B0771E" w:rsidRPr="00B0771E">
        <w:rPr>
          <w:lang w:val="vi-VN"/>
        </w:rPr>
        <w:t xml:space="preserve">phẩm chất, </w:t>
      </w:r>
      <w:r w:rsidRPr="002F4E5D">
        <w:rPr>
          <w:lang w:val="vi-VN"/>
        </w:rPr>
        <w:t>năng lực cho học sinh, các chuyên đề liên quan đến kiến thức bộ môn.</w:t>
      </w:r>
      <w:r w:rsidR="00B0771E">
        <w:rPr>
          <w:lang w:val="vi-VN"/>
        </w:rPr>
        <w:t xml:space="preserve"> </w:t>
      </w:r>
    </w:p>
    <w:p w:rsidR="008C2FA3" w:rsidRDefault="008C2FA3" w:rsidP="001C1357">
      <w:pPr>
        <w:autoSpaceDE w:val="0"/>
        <w:autoSpaceDN w:val="0"/>
        <w:adjustRightInd w:val="0"/>
        <w:spacing w:after="0" w:line="24" w:lineRule="atLeast"/>
        <w:ind w:firstLine="720"/>
        <w:jc w:val="both"/>
        <w:rPr>
          <w:b/>
          <w:bCs/>
          <w:lang w:val="vi-VN"/>
        </w:rPr>
      </w:pPr>
      <w:r w:rsidRPr="002F4E5D">
        <w:rPr>
          <w:b/>
          <w:bCs/>
          <w:lang w:val="vi-VN"/>
        </w:rPr>
        <w:t>2. Khối kiến thức tự chọn: Nội dung bồi d</w:t>
      </w:r>
      <w:r>
        <w:rPr>
          <w:b/>
          <w:bCs/>
          <w:lang w:val="vi-VN"/>
        </w:rPr>
        <w:t>ưỡng 3 gồm 60 tiết/năm học giáo viên.</w:t>
      </w:r>
    </w:p>
    <w:p w:rsidR="00B0771E" w:rsidRDefault="008C2FA3" w:rsidP="001C1357">
      <w:pPr>
        <w:autoSpaceDE w:val="0"/>
        <w:autoSpaceDN w:val="0"/>
        <w:adjustRightInd w:val="0"/>
        <w:spacing w:after="0" w:line="24" w:lineRule="atLeast"/>
        <w:ind w:firstLine="720"/>
        <w:jc w:val="both"/>
        <w:rPr>
          <w:lang w:val="vi-VN"/>
        </w:rPr>
      </w:pPr>
      <w:r w:rsidRPr="002F4E5D">
        <w:rPr>
          <w:lang w:val="vi-VN"/>
        </w:rPr>
        <w:t xml:space="preserve">- Giáo viên tự đăng ký module trong 41 module bồi dưỡng khối THCS phù hợp với yêu cầu thực tế và mong muốn của giáo viên. </w:t>
      </w:r>
    </w:p>
    <w:p w:rsidR="008C2FA3" w:rsidRDefault="008C2FA3" w:rsidP="001C1357">
      <w:pPr>
        <w:autoSpaceDE w:val="0"/>
        <w:autoSpaceDN w:val="0"/>
        <w:adjustRightInd w:val="0"/>
        <w:spacing w:after="0" w:line="24" w:lineRule="atLeast"/>
        <w:ind w:firstLine="720"/>
        <w:jc w:val="both"/>
        <w:rPr>
          <w:b/>
          <w:bCs/>
          <w:lang w:val="vi-VN"/>
        </w:rPr>
      </w:pPr>
      <w:r w:rsidRPr="002F4E5D">
        <w:rPr>
          <w:b/>
          <w:bCs/>
          <w:lang w:val="vi-VN"/>
        </w:rPr>
        <w:t>IV. Hình thức bồi d</w:t>
      </w:r>
      <w:r>
        <w:rPr>
          <w:b/>
          <w:bCs/>
          <w:lang w:val="vi-VN"/>
        </w:rPr>
        <w:t>ưỡng thường xuyên.</w:t>
      </w:r>
    </w:p>
    <w:p w:rsidR="00B0771E" w:rsidRPr="00B0771E" w:rsidRDefault="008C2FA3" w:rsidP="001C1357">
      <w:pPr>
        <w:shd w:val="clear" w:color="auto" w:fill="FFFFFF"/>
        <w:spacing w:after="0" w:line="24" w:lineRule="atLeast"/>
        <w:textAlignment w:val="baseline"/>
        <w:rPr>
          <w:rFonts w:eastAsia="Times New Roman" w:cs="Times New Roman"/>
          <w:color w:val="000000"/>
          <w:szCs w:val="28"/>
          <w:lang w:val="vi-VN" w:eastAsia="vi-VN"/>
        </w:rPr>
      </w:pPr>
      <w:r w:rsidRPr="002F4E5D">
        <w:rPr>
          <w:lang w:val="vi-VN"/>
        </w:rPr>
        <w:t>1. Thực hiện bồi d</w:t>
      </w:r>
      <w:r>
        <w:rPr>
          <w:lang w:val="vi-VN"/>
        </w:rPr>
        <w:t xml:space="preserve">ưỡng theo Thông tư số </w:t>
      </w:r>
      <w:r w:rsidR="00B0771E" w:rsidRPr="00B0771E">
        <w:rPr>
          <w:lang w:val="vi-VN"/>
        </w:rPr>
        <w:t>19</w:t>
      </w:r>
      <w:r w:rsidR="00B0771E">
        <w:rPr>
          <w:lang w:val="vi-VN"/>
        </w:rPr>
        <w:t>/2019</w:t>
      </w:r>
      <w:r>
        <w:rPr>
          <w:lang w:val="vi-VN"/>
        </w:rPr>
        <w:t>/</w:t>
      </w:r>
      <w:r w:rsidR="00B0771E" w:rsidRPr="00B0771E">
        <w:rPr>
          <w:lang w:val="vi-VN"/>
        </w:rPr>
        <w:t>TT</w:t>
      </w:r>
      <w:r w:rsidR="00B0771E">
        <w:rPr>
          <w:lang w:val="vi-VN"/>
        </w:rPr>
        <w:t>-BGDĐT ngày 12</w:t>
      </w:r>
      <w:r>
        <w:rPr>
          <w:lang w:val="vi-VN"/>
        </w:rPr>
        <w:t xml:space="preserve"> tháng </w:t>
      </w:r>
      <w:r w:rsidR="00B0771E" w:rsidRPr="00B0771E">
        <w:rPr>
          <w:lang w:val="vi-VN"/>
        </w:rPr>
        <w:t>11</w:t>
      </w:r>
      <w:r>
        <w:rPr>
          <w:lang w:val="vi-VN"/>
        </w:rPr>
        <w:t xml:space="preserve"> năm 201</w:t>
      </w:r>
      <w:r w:rsidR="00B0771E" w:rsidRPr="00B0771E">
        <w:rPr>
          <w:lang w:val="vi-VN"/>
        </w:rPr>
        <w:t>9</w:t>
      </w:r>
      <w:r>
        <w:rPr>
          <w:lang w:val="vi-VN"/>
        </w:rPr>
        <w:t xml:space="preserve"> của Bộ Giáo dục và Đào tạo </w:t>
      </w:r>
      <w:r w:rsidR="00B0771E" w:rsidRPr="00B0771E">
        <w:rPr>
          <w:rFonts w:eastAsia="Times New Roman" w:cs="Times New Roman"/>
          <w:bCs/>
          <w:color w:val="000000"/>
          <w:szCs w:val="28"/>
          <w:bdr w:val="none" w:sz="0" w:space="0" w:color="auto" w:frame="1"/>
          <w:lang w:val="vi-VN" w:eastAsia="vi-VN"/>
        </w:rPr>
        <w:t>Ban hành Quy chế bồi dưỡng thường xuyên giáo viên, cán bộ quản lý cơ sở giáo dục mầm non, cơ sở giáo dục phổ thông và giáo viên trung tâm giáo dục thường xuyên</w:t>
      </w:r>
    </w:p>
    <w:p w:rsidR="008C2FA3" w:rsidRPr="002F4E5D" w:rsidRDefault="008C2FA3" w:rsidP="001C1357">
      <w:pPr>
        <w:autoSpaceDE w:val="0"/>
        <w:autoSpaceDN w:val="0"/>
        <w:adjustRightInd w:val="0"/>
        <w:spacing w:after="0" w:line="24" w:lineRule="atLeast"/>
        <w:jc w:val="both"/>
        <w:rPr>
          <w:lang w:val="vi-VN"/>
        </w:rPr>
      </w:pPr>
      <w:r w:rsidRPr="002F4E5D">
        <w:rPr>
          <w:lang w:val="vi-VN"/>
        </w:rPr>
        <w:lastRenderedPageBreak/>
        <w:t>2. Tăng cường thực hiện các chuyên đề ở tổ bộ môn gắn việc học tập bồi dưỡng thường xuyên với thực tế giảng dạy trong năm họ</w:t>
      </w:r>
      <w:r w:rsidR="00655EE9">
        <w:rPr>
          <w:lang w:val="vi-VN"/>
        </w:rPr>
        <w:t>c 20</w:t>
      </w:r>
      <w:r w:rsidR="00655EE9" w:rsidRPr="00655EE9">
        <w:rPr>
          <w:lang w:val="vi-VN"/>
        </w:rPr>
        <w:t>2</w:t>
      </w:r>
      <w:r w:rsidR="00AF3F65" w:rsidRPr="00297197">
        <w:rPr>
          <w:lang w:val="vi-VN"/>
        </w:rPr>
        <w:t>2</w:t>
      </w:r>
      <w:r w:rsidR="00655EE9">
        <w:rPr>
          <w:lang w:val="vi-VN"/>
        </w:rPr>
        <w:t>-202</w:t>
      </w:r>
      <w:r w:rsidR="00AF3F65" w:rsidRPr="00297197">
        <w:rPr>
          <w:lang w:val="vi-VN"/>
        </w:rPr>
        <w:t>3</w:t>
      </w:r>
      <w:r w:rsidRPr="002F4E5D">
        <w:rPr>
          <w:lang w:val="vi-VN"/>
        </w:rPr>
        <w:t>. Phát huy tính chủ động trong tổ chức học tập, thảo luận và việc kiểm tra của tổ nhóm bộ môn. BGH xây dựng kế hoạch kiểm tra định kỳ từng tổ - khối, từng nội dung hoạt động, từng thời điểm khác nhau để đôn đốc, nhắc nhở, giúp đỡ  nhằm có căn cứ để đánh giá chính xác hơn.</w:t>
      </w:r>
    </w:p>
    <w:p w:rsidR="008C2FA3" w:rsidRDefault="008C2FA3" w:rsidP="001C1357">
      <w:pPr>
        <w:autoSpaceDE w:val="0"/>
        <w:autoSpaceDN w:val="0"/>
        <w:adjustRightInd w:val="0"/>
        <w:spacing w:after="0" w:line="24" w:lineRule="atLeast"/>
        <w:ind w:firstLine="720"/>
        <w:jc w:val="both"/>
        <w:rPr>
          <w:lang w:val="vi-VN"/>
        </w:rPr>
      </w:pPr>
      <w:r w:rsidRPr="002F4E5D">
        <w:rPr>
          <w:lang w:val="vi-VN"/>
        </w:rPr>
        <w:t>3. BGH nhà tr</w:t>
      </w:r>
      <w:r>
        <w:rPr>
          <w:lang w:val="vi-VN"/>
        </w:rPr>
        <w:t>ường xây dựng kế hoạch, bố trí thời gian hợp l</w:t>
      </w:r>
      <w:r w:rsidRPr="002F4E5D">
        <w:rPr>
          <w:lang w:val="vi-VN"/>
        </w:rPr>
        <w:t>ý giữa 2 học kỳ. Sắp xếp học tập trung tại tr</w:t>
      </w:r>
      <w:r>
        <w:rPr>
          <w:lang w:val="vi-VN"/>
        </w:rPr>
        <w:t>ường thông qua các chuyên đề,</w:t>
      </w:r>
      <w:r w:rsidRPr="002F4E5D">
        <w:rPr>
          <w:lang w:val="vi-VN"/>
        </w:rPr>
        <w:t xml:space="preserve"> </w:t>
      </w:r>
      <w:r>
        <w:rPr>
          <w:lang w:val="vi-VN"/>
        </w:rPr>
        <w:t>các buổi triển khai qua sinh hoat chuyên môn tổ, dành nhiều thời gian để giáo viên tự học,</w:t>
      </w:r>
      <w:r w:rsidRPr="002F4E5D">
        <w:rPr>
          <w:lang w:val="vi-VN"/>
        </w:rPr>
        <w:t xml:space="preserve"> </w:t>
      </w:r>
      <w:r>
        <w:rPr>
          <w:lang w:val="vi-VN"/>
        </w:rPr>
        <w:t>tự nghiên cứu tại nhà, qua mạng …Thường xuyên theo d</w:t>
      </w:r>
      <w:r w:rsidRPr="002F4E5D">
        <w:rPr>
          <w:lang w:val="vi-VN"/>
        </w:rPr>
        <w:t>õi tiến độ học tập bồi dưỡng thường xuyên của giáo viên theo kế hoạch để có thể chấn chỉnh kịp thời, nắm bắt kết quả thực hiện, viết báo cáo kịp thời đúng thời gian quy định.Ngoài ra, CBQL cũng tích cực tham gia các lớp bồi d</w:t>
      </w:r>
      <w:r>
        <w:rPr>
          <w:lang w:val="vi-VN"/>
        </w:rPr>
        <w:t>ưỡng do ngành tổ chức để đánh giá kết quả bồi dưỡng của giáo viên được chính xác hơn.</w:t>
      </w:r>
    </w:p>
    <w:p w:rsidR="008C2FA3" w:rsidRDefault="008C2FA3" w:rsidP="001C1357">
      <w:pPr>
        <w:autoSpaceDE w:val="0"/>
        <w:autoSpaceDN w:val="0"/>
        <w:adjustRightInd w:val="0"/>
        <w:spacing w:after="0" w:line="24" w:lineRule="atLeast"/>
        <w:ind w:firstLine="720"/>
        <w:jc w:val="both"/>
        <w:rPr>
          <w:lang w:val="vi-VN"/>
        </w:rPr>
      </w:pPr>
      <w:r w:rsidRPr="002F4E5D">
        <w:rPr>
          <w:lang w:val="vi-VN"/>
        </w:rPr>
        <w:t>4. Sau mỗi đợt bồi dưỡng thường xuyên có đánh giá, rút kinh nghiệm để cán bộ, giáo viên có điều kiện trao đổi, thảo luận tìm ra giải pháp tự học hiệu quả, đồng thời qua đó giúp nhà tr</w:t>
      </w:r>
      <w:r>
        <w:rPr>
          <w:lang w:val="vi-VN"/>
        </w:rPr>
        <w:t>ường có sự điều chỉnh và chỉ đạo tốt hơn trong việc thực hiện kế hoạch.Phổ biến các module để giáo viên tham khảo tự nghiên cứu cho phù hợp. CBQL chỉ đạo các tổ chuyên môn sắp xếp thời gian khoa học, hợp l</w:t>
      </w:r>
      <w:r w:rsidRPr="002F4E5D">
        <w:rPr>
          <w:lang w:val="vi-VN"/>
        </w:rPr>
        <w:t>ý qua các buổi họp hàng tháng để trao đổi, thảo luận về nội dung của các chuyên đề nhằm giúp cho việc học tập bồi dưỡng thường xuyên đạt hiệu quả cao hơn. Hướng dẫn giáo viên l</w:t>
      </w:r>
      <w:r>
        <w:rPr>
          <w:lang w:val="vi-VN"/>
        </w:rPr>
        <w:t>ưu trữ tài liệu cũng như tận dụng nguồn tài liệu trên mạng cho hiệu quả.</w:t>
      </w:r>
    </w:p>
    <w:p w:rsidR="008C2FA3" w:rsidRDefault="008C2FA3" w:rsidP="001C1357">
      <w:pPr>
        <w:autoSpaceDE w:val="0"/>
        <w:autoSpaceDN w:val="0"/>
        <w:adjustRightInd w:val="0"/>
        <w:spacing w:after="0" w:line="24" w:lineRule="atLeast"/>
        <w:ind w:firstLine="720"/>
        <w:jc w:val="both"/>
        <w:rPr>
          <w:lang w:val="vi-VN"/>
        </w:rPr>
      </w:pPr>
      <w:r w:rsidRPr="002F4E5D">
        <w:rPr>
          <w:lang w:val="vi-VN"/>
        </w:rPr>
        <w:t>5. Tiếp tục đổi mới phương pháp, ứng dụng công nghệ thông tin trong công tác bồi dưỡng thường xuyên cho giáo viên. Phát huy tốt vai trò của đội ngũ cốt cán trong việc bồi dưỡng, kiểm tra, hướng dẫn giáo viên thực hiện tốt các nội dung bồi d</w:t>
      </w:r>
      <w:r>
        <w:rPr>
          <w:lang w:val="vi-VN"/>
        </w:rPr>
        <w:t>ưỡng thường xuyên theo kế hoạch.Tăng cường bồi dưỡng thường xuyên giáo viên thông qua sinh hoạt chuyên môn theo tổ, trường, cụm trường.</w:t>
      </w:r>
    </w:p>
    <w:p w:rsidR="008C2FA3" w:rsidRDefault="008C2FA3" w:rsidP="001C1357">
      <w:pPr>
        <w:autoSpaceDE w:val="0"/>
        <w:autoSpaceDN w:val="0"/>
        <w:adjustRightInd w:val="0"/>
        <w:spacing w:after="0" w:line="24" w:lineRule="atLeast"/>
        <w:ind w:firstLine="720"/>
        <w:jc w:val="both"/>
        <w:rPr>
          <w:b/>
          <w:bCs/>
          <w:lang w:val="vi-VN"/>
        </w:rPr>
      </w:pPr>
      <w:r w:rsidRPr="002F4E5D">
        <w:rPr>
          <w:b/>
          <w:bCs/>
          <w:lang w:val="vi-VN"/>
        </w:rPr>
        <w:t>V. Đánh giá và công nhận kết quả bồi d</w:t>
      </w:r>
      <w:r>
        <w:rPr>
          <w:b/>
          <w:bCs/>
          <w:lang w:val="vi-VN"/>
        </w:rPr>
        <w:t>ưỡng thường xuyên.</w:t>
      </w:r>
    </w:p>
    <w:p w:rsidR="001C1357" w:rsidRPr="00B0771E" w:rsidRDefault="008C2FA3" w:rsidP="001C1357">
      <w:pPr>
        <w:shd w:val="clear" w:color="auto" w:fill="FFFFFF"/>
        <w:spacing w:after="0" w:line="24" w:lineRule="atLeast"/>
        <w:textAlignment w:val="baseline"/>
        <w:rPr>
          <w:rFonts w:eastAsia="Times New Roman" w:cs="Times New Roman"/>
          <w:color w:val="000000"/>
          <w:szCs w:val="28"/>
          <w:lang w:val="vi-VN" w:eastAsia="vi-VN"/>
        </w:rPr>
      </w:pPr>
      <w:r w:rsidRPr="002F4E5D">
        <w:rPr>
          <w:lang w:val="vi-VN"/>
        </w:rPr>
        <w:t xml:space="preserve">- Việc đánh giá được thực hiện theo </w:t>
      </w:r>
      <w:r w:rsidR="001C1357">
        <w:rPr>
          <w:lang w:val="vi-VN"/>
        </w:rPr>
        <w:t xml:space="preserve">Thông tư số </w:t>
      </w:r>
      <w:r w:rsidR="001C1357" w:rsidRPr="00B0771E">
        <w:rPr>
          <w:lang w:val="vi-VN"/>
        </w:rPr>
        <w:t>19</w:t>
      </w:r>
      <w:r w:rsidR="001C1357">
        <w:rPr>
          <w:lang w:val="vi-VN"/>
        </w:rPr>
        <w:t>/2019/</w:t>
      </w:r>
      <w:r w:rsidR="001C1357" w:rsidRPr="00B0771E">
        <w:rPr>
          <w:lang w:val="vi-VN"/>
        </w:rPr>
        <w:t>TT</w:t>
      </w:r>
      <w:r w:rsidR="001C1357">
        <w:rPr>
          <w:lang w:val="vi-VN"/>
        </w:rPr>
        <w:t xml:space="preserve">-BGDĐT ngày 12 tháng </w:t>
      </w:r>
      <w:r w:rsidR="001C1357" w:rsidRPr="00B0771E">
        <w:rPr>
          <w:lang w:val="vi-VN"/>
        </w:rPr>
        <w:t>11</w:t>
      </w:r>
      <w:r w:rsidR="001C1357">
        <w:rPr>
          <w:lang w:val="vi-VN"/>
        </w:rPr>
        <w:t xml:space="preserve"> năm 201</w:t>
      </w:r>
      <w:r w:rsidR="001C1357" w:rsidRPr="00B0771E">
        <w:rPr>
          <w:lang w:val="vi-VN"/>
        </w:rPr>
        <w:t>9</w:t>
      </w:r>
      <w:r w:rsidR="001C1357">
        <w:rPr>
          <w:lang w:val="vi-VN"/>
        </w:rPr>
        <w:t xml:space="preserve"> của Bộ Giáo dục và Đào tạo </w:t>
      </w:r>
      <w:r w:rsidR="001C1357" w:rsidRPr="00B0771E">
        <w:rPr>
          <w:rFonts w:eastAsia="Times New Roman" w:cs="Times New Roman"/>
          <w:bCs/>
          <w:color w:val="000000"/>
          <w:szCs w:val="28"/>
          <w:bdr w:val="none" w:sz="0" w:space="0" w:color="auto" w:frame="1"/>
          <w:lang w:val="vi-VN" w:eastAsia="vi-VN"/>
        </w:rPr>
        <w:t>Ban hành Quy chế bồi dưỡng thường xuyên giáo viên, cán bộ quản lý cơ sở giáo dục mầm non, cơ sở giáo dục phổ thông và giáo viên trung tâm giáo dục thường xuyên</w:t>
      </w:r>
    </w:p>
    <w:p w:rsidR="008C2FA3" w:rsidRPr="002F4E5D" w:rsidRDefault="008C2FA3" w:rsidP="001C1357">
      <w:pPr>
        <w:autoSpaceDE w:val="0"/>
        <w:autoSpaceDN w:val="0"/>
        <w:adjustRightInd w:val="0"/>
        <w:spacing w:after="0" w:line="24" w:lineRule="atLeast"/>
        <w:ind w:firstLine="720"/>
        <w:jc w:val="both"/>
        <w:rPr>
          <w:lang w:val="vi-VN"/>
        </w:rPr>
      </w:pPr>
      <w:r w:rsidRPr="002F4E5D">
        <w:rPr>
          <w:lang w:val="vi-VN"/>
        </w:rPr>
        <w:t>- Quá trình đánh giá được thực hiện nghiêm túc, đánh giá đúng kết quả bồi dưỡng của người học.Tạo ý thức tự giác bồi dưỡng để nâng cao năng lực cho bản thân, đáp ứng các yêu cầu về quản lý giáo dục; chuyên môn, nghiệp vụ trong học, giáo dục học sinh.</w:t>
      </w:r>
    </w:p>
    <w:p w:rsidR="008C2FA3" w:rsidRDefault="008C2FA3" w:rsidP="001C1357">
      <w:pPr>
        <w:autoSpaceDE w:val="0"/>
        <w:autoSpaceDN w:val="0"/>
        <w:adjustRightInd w:val="0"/>
        <w:spacing w:after="0" w:line="24" w:lineRule="atLeast"/>
        <w:ind w:firstLine="720"/>
        <w:jc w:val="both"/>
        <w:rPr>
          <w:lang w:val="vi-VN"/>
        </w:rPr>
      </w:pPr>
      <w:r w:rsidRPr="002F4E5D">
        <w:rPr>
          <w:lang w:val="vi-VN"/>
        </w:rPr>
        <w:t>- Sau khi đánh giá được kết quả bồi dưỡng thường xuyên, nhà tr</w:t>
      </w:r>
      <w:r>
        <w:rPr>
          <w:lang w:val="vi-VN"/>
        </w:rPr>
        <w:t>ường tổng hợp và đề nghị PGD cấp giấy chứng nhận.</w:t>
      </w:r>
    </w:p>
    <w:p w:rsidR="008C2FA3" w:rsidRPr="002F4E5D" w:rsidRDefault="008C2FA3" w:rsidP="001C1357">
      <w:pPr>
        <w:autoSpaceDE w:val="0"/>
        <w:autoSpaceDN w:val="0"/>
        <w:adjustRightInd w:val="0"/>
        <w:spacing w:after="0" w:line="24" w:lineRule="atLeast"/>
        <w:ind w:firstLine="720"/>
        <w:jc w:val="both"/>
        <w:rPr>
          <w:b/>
          <w:bCs/>
          <w:lang w:val="vi-VN"/>
        </w:rPr>
      </w:pPr>
      <w:r w:rsidRPr="002F4E5D">
        <w:rPr>
          <w:b/>
          <w:bCs/>
          <w:lang w:val="vi-VN"/>
        </w:rPr>
        <w:t>VI. Tổ chức thực hiện.</w:t>
      </w:r>
    </w:p>
    <w:p w:rsidR="001C1357" w:rsidRDefault="001C1357" w:rsidP="001C1357">
      <w:pPr>
        <w:pStyle w:val="ListParagraph"/>
        <w:numPr>
          <w:ilvl w:val="0"/>
          <w:numId w:val="2"/>
        </w:numPr>
        <w:autoSpaceDE w:val="0"/>
        <w:autoSpaceDN w:val="0"/>
        <w:adjustRightInd w:val="0"/>
        <w:spacing w:after="0" w:line="24" w:lineRule="atLeast"/>
        <w:ind w:left="0" w:firstLine="720"/>
        <w:jc w:val="both"/>
        <w:rPr>
          <w:lang w:val="vi-VN"/>
        </w:rPr>
      </w:pPr>
      <w:r w:rsidRPr="001C1357">
        <w:rPr>
          <w:lang w:val="vi-VN"/>
        </w:rPr>
        <w:t>Đối với cán bộ, giáo viên:</w:t>
      </w:r>
      <w:r w:rsidR="008C2FA3" w:rsidRPr="001C1357">
        <w:rPr>
          <w:lang w:val="vi-VN"/>
        </w:rPr>
        <w:t xml:space="preserve"> Mỗi cán bộ, giáo viên tham gia đầy đủ các buổi bồi dưỡng tập trung do phòng tổ chức.</w:t>
      </w:r>
      <w:r w:rsidRPr="001C1357">
        <w:rPr>
          <w:lang w:val="vi-VN"/>
        </w:rPr>
        <w:t xml:space="preserve"> </w:t>
      </w:r>
      <w:r w:rsidR="008C2FA3" w:rsidRPr="001C1357">
        <w:rPr>
          <w:lang w:val="vi-VN"/>
        </w:rPr>
        <w:t>Mỗi cá  nhân tự đăng ký module BDTX với nhà trường để theo dõi đánh giá kết quả quá trình bồi dưỡng.</w:t>
      </w:r>
    </w:p>
    <w:p w:rsidR="001C1357" w:rsidRPr="001C1357" w:rsidRDefault="001C1357" w:rsidP="001C1357">
      <w:pPr>
        <w:pStyle w:val="ListParagraph"/>
        <w:numPr>
          <w:ilvl w:val="0"/>
          <w:numId w:val="2"/>
        </w:numPr>
        <w:autoSpaceDE w:val="0"/>
        <w:autoSpaceDN w:val="0"/>
        <w:adjustRightInd w:val="0"/>
        <w:spacing w:after="0" w:line="24" w:lineRule="atLeast"/>
        <w:ind w:left="0" w:firstLine="720"/>
        <w:jc w:val="both"/>
        <w:rPr>
          <w:lang w:val="vi-VN"/>
        </w:rPr>
      </w:pPr>
      <w:r w:rsidRPr="001C1357">
        <w:rPr>
          <w:lang w:val="vi-VN"/>
        </w:rPr>
        <w:t xml:space="preserve">Đối với nhà trường: Xây dựng kế hoạch bồi dưỡng thường xuyên, chỉ đạo bộ phận chuyên môn thực hiện nghiêm túc có hiệu quả kế hoạch đề ra. Theo </w:t>
      </w:r>
      <w:r w:rsidRPr="001C1357">
        <w:rPr>
          <w:lang w:val="vi-VN"/>
        </w:rPr>
        <w:lastRenderedPageBreak/>
        <w:t>dõi đánh giá kết quả quá trình bồi dưỡng của cán bộ, giáo viên. Tổng hợp và đề nghị PGD cấp giấy chứng nhận.</w:t>
      </w:r>
    </w:p>
    <w:p w:rsidR="001C1357" w:rsidRPr="001C1357" w:rsidRDefault="001C1357" w:rsidP="001C1357">
      <w:pPr>
        <w:pStyle w:val="ListParagraph"/>
        <w:numPr>
          <w:ilvl w:val="0"/>
          <w:numId w:val="2"/>
        </w:numPr>
        <w:autoSpaceDE w:val="0"/>
        <w:autoSpaceDN w:val="0"/>
        <w:adjustRightInd w:val="0"/>
        <w:spacing w:after="0" w:line="24" w:lineRule="atLeast"/>
        <w:ind w:left="0" w:firstLine="720"/>
        <w:jc w:val="both"/>
        <w:rPr>
          <w:lang w:val="vi-VN"/>
        </w:rPr>
      </w:pPr>
      <w:r w:rsidRPr="001C1357">
        <w:rPr>
          <w:lang w:val="vi-VN"/>
        </w:rPr>
        <w:t>Các tổ chuyên môn: Xây dựng kế hoạch, triển khai thực hiện kế hoạch tạo điều kiện để các thành viên trong tổ thực hiện tốt kế hoạch đề ra.</w:t>
      </w:r>
    </w:p>
    <w:p w:rsidR="008C2FA3" w:rsidRDefault="008C2FA3" w:rsidP="001C1357">
      <w:pPr>
        <w:autoSpaceDE w:val="0"/>
        <w:autoSpaceDN w:val="0"/>
        <w:adjustRightInd w:val="0"/>
        <w:spacing w:after="0" w:line="24" w:lineRule="atLeast"/>
        <w:ind w:firstLine="720"/>
        <w:jc w:val="both"/>
        <w:rPr>
          <w:lang w:val="vi-VN"/>
        </w:rPr>
      </w:pPr>
      <w:r w:rsidRPr="002F4E5D">
        <w:rPr>
          <w:lang w:val="vi-VN"/>
        </w:rPr>
        <w:t>Trên đây là kế hoạch bồi d</w:t>
      </w:r>
      <w:r>
        <w:rPr>
          <w:lang w:val="vi-VN"/>
        </w:rPr>
        <w:t>ưỡng thường xuyên cán bộ quản l</w:t>
      </w:r>
      <w:r w:rsidRPr="002F4E5D">
        <w:rPr>
          <w:lang w:val="vi-VN"/>
        </w:rPr>
        <w:t>ý, giáo viên tr</w:t>
      </w:r>
      <w:r>
        <w:rPr>
          <w:lang w:val="vi-VN"/>
        </w:rPr>
        <w:t xml:space="preserve">ường THCS </w:t>
      </w:r>
      <w:r w:rsidRPr="002F4E5D">
        <w:rPr>
          <w:lang w:val="vi-VN"/>
        </w:rPr>
        <w:t>Vân Nam</w:t>
      </w:r>
      <w:r>
        <w:rPr>
          <w:lang w:val="vi-VN"/>
        </w:rPr>
        <w:t>.Yêu cầu các cá nhân có liên quan tổ chức thực hiện.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CA67CD" w:rsidTr="00931550">
        <w:tc>
          <w:tcPr>
            <w:tcW w:w="4785" w:type="dxa"/>
          </w:tcPr>
          <w:p w:rsidR="00CA67CD" w:rsidRPr="00297197" w:rsidRDefault="00CA67CD" w:rsidP="001C1357">
            <w:pPr>
              <w:pStyle w:val="Bodytext20"/>
              <w:shd w:val="clear" w:color="auto" w:fill="auto"/>
              <w:tabs>
                <w:tab w:val="left" w:pos="619"/>
              </w:tabs>
              <w:spacing w:before="0" w:after="0" w:line="24" w:lineRule="atLeast"/>
              <w:ind w:right="280"/>
              <w:jc w:val="both"/>
              <w:rPr>
                <w:b/>
                <w:spacing w:val="-8"/>
                <w:sz w:val="24"/>
                <w:szCs w:val="28"/>
                <w:lang w:val="vi-VN"/>
              </w:rPr>
            </w:pPr>
            <w:r w:rsidRPr="00297197">
              <w:rPr>
                <w:b/>
                <w:spacing w:val="-8"/>
                <w:sz w:val="24"/>
                <w:szCs w:val="28"/>
                <w:lang w:val="vi-VN"/>
              </w:rPr>
              <w:t>Nơi nhận:</w:t>
            </w:r>
          </w:p>
          <w:p w:rsidR="00CA67CD" w:rsidRPr="00297197" w:rsidRDefault="00CA67CD" w:rsidP="001C1357">
            <w:pPr>
              <w:pStyle w:val="Bodytext20"/>
              <w:shd w:val="clear" w:color="auto" w:fill="auto"/>
              <w:tabs>
                <w:tab w:val="left" w:pos="619"/>
              </w:tabs>
              <w:spacing w:before="0" w:after="0" w:line="24" w:lineRule="atLeast"/>
              <w:ind w:right="280"/>
              <w:jc w:val="both"/>
              <w:rPr>
                <w:spacing w:val="-8"/>
                <w:sz w:val="22"/>
                <w:szCs w:val="28"/>
                <w:lang w:val="vi-VN"/>
              </w:rPr>
            </w:pPr>
            <w:r w:rsidRPr="00297197">
              <w:rPr>
                <w:spacing w:val="-8"/>
                <w:sz w:val="22"/>
                <w:szCs w:val="28"/>
                <w:lang w:val="vi-VN"/>
              </w:rPr>
              <w:t xml:space="preserve"> - Phòng GD&amp;ĐT Phúc Thọ: (Để b/cáo);</w:t>
            </w:r>
          </w:p>
          <w:p w:rsidR="00CA67CD" w:rsidRDefault="00CA67CD" w:rsidP="001C1357">
            <w:pPr>
              <w:pStyle w:val="Bodytext20"/>
              <w:shd w:val="clear" w:color="auto" w:fill="auto"/>
              <w:tabs>
                <w:tab w:val="left" w:pos="619"/>
              </w:tabs>
              <w:spacing w:before="0" w:after="0" w:line="24" w:lineRule="atLeast"/>
              <w:ind w:right="280"/>
              <w:jc w:val="both"/>
              <w:rPr>
                <w:spacing w:val="-8"/>
                <w:sz w:val="28"/>
                <w:szCs w:val="28"/>
              </w:rPr>
            </w:pPr>
            <w:r w:rsidRPr="00297197">
              <w:rPr>
                <w:spacing w:val="-8"/>
                <w:sz w:val="22"/>
                <w:szCs w:val="28"/>
                <w:lang w:val="vi-VN"/>
              </w:rPr>
              <w:t xml:space="preserve">  </w:t>
            </w:r>
            <w:r w:rsidRPr="004E0C9C">
              <w:rPr>
                <w:spacing w:val="-8"/>
                <w:sz w:val="22"/>
                <w:szCs w:val="28"/>
              </w:rPr>
              <w:t>- Lưu: V</w:t>
            </w:r>
            <w:bookmarkStart w:id="0" w:name="_GoBack"/>
            <w:bookmarkEnd w:id="0"/>
            <w:r w:rsidRPr="004E0C9C">
              <w:rPr>
                <w:spacing w:val="-8"/>
                <w:sz w:val="22"/>
                <w:szCs w:val="28"/>
              </w:rPr>
              <w:t>T.</w:t>
            </w:r>
          </w:p>
        </w:tc>
        <w:tc>
          <w:tcPr>
            <w:tcW w:w="4786" w:type="dxa"/>
          </w:tcPr>
          <w:p w:rsidR="00CA67CD" w:rsidRPr="00A74554" w:rsidRDefault="00CA67CD" w:rsidP="001C1357">
            <w:pPr>
              <w:pStyle w:val="Bodytext20"/>
              <w:shd w:val="clear" w:color="auto" w:fill="auto"/>
              <w:tabs>
                <w:tab w:val="left" w:pos="619"/>
              </w:tabs>
              <w:spacing w:before="0" w:after="0" w:line="24" w:lineRule="atLeast"/>
              <w:ind w:right="280"/>
              <w:jc w:val="center"/>
              <w:rPr>
                <w:b/>
                <w:spacing w:val="-8"/>
                <w:sz w:val="28"/>
                <w:szCs w:val="28"/>
              </w:rPr>
            </w:pPr>
            <w:r w:rsidRPr="00A74554">
              <w:rPr>
                <w:b/>
                <w:spacing w:val="-8"/>
                <w:sz w:val="28"/>
                <w:szCs w:val="28"/>
              </w:rPr>
              <w:t>HIỆU TRƯỞNG</w:t>
            </w:r>
          </w:p>
          <w:p w:rsidR="00CA67CD" w:rsidRPr="00A74554" w:rsidRDefault="00CA67CD" w:rsidP="001C1357">
            <w:pPr>
              <w:pStyle w:val="Bodytext20"/>
              <w:shd w:val="clear" w:color="auto" w:fill="auto"/>
              <w:tabs>
                <w:tab w:val="left" w:pos="619"/>
              </w:tabs>
              <w:spacing w:before="0" w:after="0" w:line="24" w:lineRule="atLeast"/>
              <w:ind w:right="280"/>
              <w:jc w:val="center"/>
              <w:rPr>
                <w:b/>
                <w:spacing w:val="-8"/>
                <w:sz w:val="28"/>
                <w:szCs w:val="28"/>
              </w:rPr>
            </w:pPr>
          </w:p>
          <w:p w:rsidR="00CA67CD" w:rsidRPr="00A74554" w:rsidRDefault="00CA67CD" w:rsidP="001C1357">
            <w:pPr>
              <w:pStyle w:val="Bodytext20"/>
              <w:shd w:val="clear" w:color="auto" w:fill="auto"/>
              <w:tabs>
                <w:tab w:val="left" w:pos="619"/>
              </w:tabs>
              <w:spacing w:before="0" w:after="0" w:line="24" w:lineRule="atLeast"/>
              <w:ind w:right="280"/>
              <w:jc w:val="center"/>
              <w:rPr>
                <w:b/>
                <w:spacing w:val="-8"/>
                <w:sz w:val="28"/>
                <w:szCs w:val="28"/>
              </w:rPr>
            </w:pPr>
          </w:p>
          <w:p w:rsidR="00CA67CD" w:rsidRPr="00A74554" w:rsidRDefault="00CA67CD" w:rsidP="001C1357">
            <w:pPr>
              <w:pStyle w:val="Bodytext20"/>
              <w:shd w:val="clear" w:color="auto" w:fill="auto"/>
              <w:tabs>
                <w:tab w:val="left" w:pos="619"/>
              </w:tabs>
              <w:spacing w:before="0" w:after="0" w:line="24" w:lineRule="atLeast"/>
              <w:ind w:right="280"/>
              <w:jc w:val="center"/>
              <w:rPr>
                <w:b/>
                <w:spacing w:val="-8"/>
                <w:sz w:val="28"/>
                <w:szCs w:val="28"/>
              </w:rPr>
            </w:pPr>
          </w:p>
          <w:p w:rsidR="00CA67CD" w:rsidRPr="00A74554" w:rsidRDefault="00CA67CD" w:rsidP="001C1357">
            <w:pPr>
              <w:pStyle w:val="Bodytext20"/>
              <w:shd w:val="clear" w:color="auto" w:fill="auto"/>
              <w:tabs>
                <w:tab w:val="left" w:pos="619"/>
              </w:tabs>
              <w:spacing w:before="0" w:after="0" w:line="24" w:lineRule="atLeast"/>
              <w:ind w:right="280"/>
              <w:jc w:val="center"/>
              <w:rPr>
                <w:b/>
                <w:spacing w:val="-8"/>
                <w:sz w:val="28"/>
                <w:szCs w:val="28"/>
              </w:rPr>
            </w:pPr>
          </w:p>
          <w:p w:rsidR="00CA67CD" w:rsidRDefault="00AF3F65" w:rsidP="001C1357">
            <w:pPr>
              <w:pStyle w:val="Bodytext20"/>
              <w:shd w:val="clear" w:color="auto" w:fill="auto"/>
              <w:tabs>
                <w:tab w:val="left" w:pos="619"/>
              </w:tabs>
              <w:spacing w:before="0" w:after="0" w:line="24" w:lineRule="atLeast"/>
              <w:ind w:right="280"/>
              <w:jc w:val="center"/>
              <w:rPr>
                <w:spacing w:val="-8"/>
                <w:sz w:val="28"/>
                <w:szCs w:val="28"/>
              </w:rPr>
            </w:pPr>
            <w:r>
              <w:rPr>
                <w:b/>
                <w:spacing w:val="-8"/>
                <w:sz w:val="28"/>
                <w:szCs w:val="28"/>
              </w:rPr>
              <w:t>Hoàng Thị Mai Sinh</w:t>
            </w:r>
          </w:p>
        </w:tc>
      </w:tr>
    </w:tbl>
    <w:p w:rsidR="008C2FA3" w:rsidRPr="00CA67CD" w:rsidRDefault="008C2FA3" w:rsidP="008C2FA3">
      <w:pPr>
        <w:autoSpaceDE w:val="0"/>
        <w:autoSpaceDN w:val="0"/>
        <w:adjustRightInd w:val="0"/>
        <w:spacing w:before="120" w:after="120"/>
        <w:jc w:val="both"/>
      </w:pPr>
    </w:p>
    <w:p w:rsidR="008C2FA3" w:rsidRDefault="008C2FA3" w:rsidP="008C2FA3">
      <w:pPr>
        <w:rPr>
          <w:lang w:val="en"/>
        </w:rPr>
      </w:pPr>
    </w:p>
    <w:p w:rsidR="008C2FA3" w:rsidRPr="001F1E87" w:rsidRDefault="008C2FA3" w:rsidP="008C2FA3">
      <w:pPr>
        <w:rPr>
          <w:sz w:val="24"/>
          <w:szCs w:val="24"/>
        </w:rPr>
      </w:pPr>
    </w:p>
    <w:p w:rsidR="008C2FA3" w:rsidRDefault="008C2FA3" w:rsidP="008C2FA3">
      <w:pPr>
        <w:rPr>
          <w:sz w:val="24"/>
          <w:szCs w:val="24"/>
        </w:rPr>
      </w:pPr>
    </w:p>
    <w:p w:rsidR="008C2FA3" w:rsidRDefault="008C2FA3" w:rsidP="008C2FA3">
      <w:pPr>
        <w:rPr>
          <w:sz w:val="24"/>
          <w:szCs w:val="24"/>
        </w:rPr>
      </w:pPr>
    </w:p>
    <w:p w:rsidR="008C2FA3" w:rsidRDefault="008C2FA3" w:rsidP="008C2FA3">
      <w:pPr>
        <w:rPr>
          <w:sz w:val="24"/>
          <w:szCs w:val="24"/>
        </w:rPr>
      </w:pPr>
    </w:p>
    <w:p w:rsidR="008C2FA3" w:rsidRDefault="008C2FA3" w:rsidP="008C2FA3">
      <w:pPr>
        <w:rPr>
          <w:sz w:val="24"/>
          <w:szCs w:val="24"/>
        </w:rPr>
      </w:pPr>
    </w:p>
    <w:p w:rsidR="008C2FA3" w:rsidRDefault="008C2FA3" w:rsidP="008C2FA3">
      <w:pPr>
        <w:rPr>
          <w:sz w:val="24"/>
          <w:szCs w:val="24"/>
        </w:rPr>
      </w:pPr>
    </w:p>
    <w:p w:rsidR="008C2FA3" w:rsidRDefault="008C2FA3" w:rsidP="008C2FA3">
      <w:pPr>
        <w:rPr>
          <w:sz w:val="24"/>
          <w:szCs w:val="24"/>
        </w:rPr>
      </w:pPr>
    </w:p>
    <w:p w:rsidR="008C2FA3" w:rsidRDefault="008C2FA3" w:rsidP="008C2FA3">
      <w:pPr>
        <w:rPr>
          <w:sz w:val="24"/>
          <w:szCs w:val="24"/>
        </w:rPr>
      </w:pPr>
    </w:p>
    <w:p w:rsidR="008C2FA3" w:rsidRPr="001F1E87" w:rsidRDefault="008C2FA3" w:rsidP="008C2FA3">
      <w:pPr>
        <w:rPr>
          <w:sz w:val="24"/>
          <w:szCs w:val="24"/>
        </w:rPr>
      </w:pPr>
    </w:p>
    <w:p w:rsidR="000C5561" w:rsidRDefault="000C5561"/>
    <w:sectPr w:rsidR="000C5561" w:rsidSect="006B373B">
      <w:headerReference w:type="default" r:id="rId7"/>
      <w:pgSz w:w="11907" w:h="16840"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54CF" w:rsidRDefault="002D54CF" w:rsidP="001C1357">
      <w:pPr>
        <w:spacing w:after="0" w:line="240" w:lineRule="auto"/>
      </w:pPr>
      <w:r>
        <w:separator/>
      </w:r>
    </w:p>
  </w:endnote>
  <w:endnote w:type="continuationSeparator" w:id="0">
    <w:p w:rsidR="002D54CF" w:rsidRDefault="002D54CF" w:rsidP="001C13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3"/>
    <w:family w:val="swiss"/>
    <w:pitch w:val="variable"/>
    <w:sig w:usb0="E10022FF" w:usb1="C000E47F" w:usb2="00000029" w:usb3="00000000" w:csb0="000001DF"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54CF" w:rsidRDefault="002D54CF" w:rsidP="001C1357">
      <w:pPr>
        <w:spacing w:after="0" w:line="240" w:lineRule="auto"/>
      </w:pPr>
      <w:r>
        <w:separator/>
      </w:r>
    </w:p>
  </w:footnote>
  <w:footnote w:type="continuationSeparator" w:id="0">
    <w:p w:rsidR="002D54CF" w:rsidRDefault="002D54CF" w:rsidP="001C135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7192490"/>
      <w:docPartObj>
        <w:docPartGallery w:val="Page Numbers (Top of Page)"/>
        <w:docPartUnique/>
      </w:docPartObj>
    </w:sdtPr>
    <w:sdtEndPr>
      <w:rPr>
        <w:noProof/>
      </w:rPr>
    </w:sdtEndPr>
    <w:sdtContent>
      <w:p w:rsidR="001C1357" w:rsidRDefault="001C1357">
        <w:pPr>
          <w:pStyle w:val="Header"/>
          <w:jc w:val="center"/>
        </w:pPr>
        <w:r>
          <w:fldChar w:fldCharType="begin"/>
        </w:r>
        <w:r>
          <w:instrText xml:space="preserve"> PAGE   \* MERGEFORMAT </w:instrText>
        </w:r>
        <w:r>
          <w:fldChar w:fldCharType="separate"/>
        </w:r>
        <w:r w:rsidR="00130E91">
          <w:rPr>
            <w:noProof/>
          </w:rPr>
          <w:t>4</w:t>
        </w:r>
        <w:r>
          <w:rPr>
            <w:noProof/>
          </w:rPr>
          <w:fldChar w:fldCharType="end"/>
        </w:r>
      </w:p>
    </w:sdtContent>
  </w:sdt>
  <w:p w:rsidR="001C1357" w:rsidRDefault="001C13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FAF134"/>
    <w:lvl w:ilvl="0">
      <w:numFmt w:val="bullet"/>
      <w:lvlText w:val="*"/>
      <w:lvlJc w:val="left"/>
    </w:lvl>
  </w:abstractNum>
  <w:abstractNum w:abstractNumId="1">
    <w:nsid w:val="7A3D3673"/>
    <w:multiLevelType w:val="hybridMultilevel"/>
    <w:tmpl w:val="948AEED8"/>
    <w:lvl w:ilvl="0" w:tplc="EFB20254">
      <w:start w:val="6"/>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FA3"/>
    <w:rsid w:val="00010FFD"/>
    <w:rsid w:val="00025429"/>
    <w:rsid w:val="000346D1"/>
    <w:rsid w:val="000520C1"/>
    <w:rsid w:val="00077EB3"/>
    <w:rsid w:val="00081052"/>
    <w:rsid w:val="00090FB9"/>
    <w:rsid w:val="00092861"/>
    <w:rsid w:val="0009482D"/>
    <w:rsid w:val="000B0F6A"/>
    <w:rsid w:val="000B6848"/>
    <w:rsid w:val="000C19C5"/>
    <w:rsid w:val="000C4D1E"/>
    <w:rsid w:val="000C5561"/>
    <w:rsid w:val="000C6F77"/>
    <w:rsid w:val="000D1C01"/>
    <w:rsid w:val="000D2BE4"/>
    <w:rsid w:val="000D2E79"/>
    <w:rsid w:val="000D48AC"/>
    <w:rsid w:val="001022E6"/>
    <w:rsid w:val="001270DE"/>
    <w:rsid w:val="00130E91"/>
    <w:rsid w:val="00161989"/>
    <w:rsid w:val="00171117"/>
    <w:rsid w:val="00176112"/>
    <w:rsid w:val="0018219A"/>
    <w:rsid w:val="00186A6A"/>
    <w:rsid w:val="00186C72"/>
    <w:rsid w:val="00196BBC"/>
    <w:rsid w:val="001A2F33"/>
    <w:rsid w:val="001B3783"/>
    <w:rsid w:val="001C0AE3"/>
    <w:rsid w:val="001C1357"/>
    <w:rsid w:val="001C63F5"/>
    <w:rsid w:val="001D2F4B"/>
    <w:rsid w:val="00203AB1"/>
    <w:rsid w:val="00220E5D"/>
    <w:rsid w:val="00234535"/>
    <w:rsid w:val="00235B2C"/>
    <w:rsid w:val="002571D4"/>
    <w:rsid w:val="00262A15"/>
    <w:rsid w:val="00277E78"/>
    <w:rsid w:val="00286F7A"/>
    <w:rsid w:val="00297197"/>
    <w:rsid w:val="002A2444"/>
    <w:rsid w:val="002B1284"/>
    <w:rsid w:val="002B1710"/>
    <w:rsid w:val="002D54CF"/>
    <w:rsid w:val="002E212A"/>
    <w:rsid w:val="002E617F"/>
    <w:rsid w:val="002E61DC"/>
    <w:rsid w:val="002E6FE9"/>
    <w:rsid w:val="002F4E5D"/>
    <w:rsid w:val="00305511"/>
    <w:rsid w:val="003100E0"/>
    <w:rsid w:val="0031148B"/>
    <w:rsid w:val="003176F8"/>
    <w:rsid w:val="003201EC"/>
    <w:rsid w:val="00331622"/>
    <w:rsid w:val="00365629"/>
    <w:rsid w:val="003907C3"/>
    <w:rsid w:val="00396AE6"/>
    <w:rsid w:val="003C4657"/>
    <w:rsid w:val="003C7A18"/>
    <w:rsid w:val="003D5923"/>
    <w:rsid w:val="003E4BA3"/>
    <w:rsid w:val="004002B6"/>
    <w:rsid w:val="00434170"/>
    <w:rsid w:val="0043535C"/>
    <w:rsid w:val="0043605A"/>
    <w:rsid w:val="004374D8"/>
    <w:rsid w:val="004418A1"/>
    <w:rsid w:val="00441A5D"/>
    <w:rsid w:val="00452EF7"/>
    <w:rsid w:val="00464E48"/>
    <w:rsid w:val="004728BF"/>
    <w:rsid w:val="004D5460"/>
    <w:rsid w:val="004E1D58"/>
    <w:rsid w:val="004E20C8"/>
    <w:rsid w:val="00511875"/>
    <w:rsid w:val="005158E0"/>
    <w:rsid w:val="0053372E"/>
    <w:rsid w:val="00537275"/>
    <w:rsid w:val="00537B34"/>
    <w:rsid w:val="00550BC7"/>
    <w:rsid w:val="00557F05"/>
    <w:rsid w:val="00577E29"/>
    <w:rsid w:val="005A4A7B"/>
    <w:rsid w:val="005A4E9F"/>
    <w:rsid w:val="005C27DF"/>
    <w:rsid w:val="005C70EC"/>
    <w:rsid w:val="005D3CAC"/>
    <w:rsid w:val="006302C2"/>
    <w:rsid w:val="00632BC4"/>
    <w:rsid w:val="00655EE9"/>
    <w:rsid w:val="00664D9D"/>
    <w:rsid w:val="00674F7C"/>
    <w:rsid w:val="006920DF"/>
    <w:rsid w:val="006A4C67"/>
    <w:rsid w:val="006B373B"/>
    <w:rsid w:val="006E5588"/>
    <w:rsid w:val="006F2B40"/>
    <w:rsid w:val="007118C0"/>
    <w:rsid w:val="00721756"/>
    <w:rsid w:val="00725B57"/>
    <w:rsid w:val="00727AF4"/>
    <w:rsid w:val="00745007"/>
    <w:rsid w:val="0076514A"/>
    <w:rsid w:val="0077085D"/>
    <w:rsid w:val="007740D9"/>
    <w:rsid w:val="007813CD"/>
    <w:rsid w:val="00782D9D"/>
    <w:rsid w:val="00785184"/>
    <w:rsid w:val="00795E9E"/>
    <w:rsid w:val="007A6239"/>
    <w:rsid w:val="007E0244"/>
    <w:rsid w:val="007E1936"/>
    <w:rsid w:val="007E398B"/>
    <w:rsid w:val="007F02D1"/>
    <w:rsid w:val="007F746A"/>
    <w:rsid w:val="00826931"/>
    <w:rsid w:val="008405FA"/>
    <w:rsid w:val="00853566"/>
    <w:rsid w:val="00855EEF"/>
    <w:rsid w:val="00867C02"/>
    <w:rsid w:val="008726BB"/>
    <w:rsid w:val="00881A0D"/>
    <w:rsid w:val="00893F6B"/>
    <w:rsid w:val="008C2FA3"/>
    <w:rsid w:val="009143B3"/>
    <w:rsid w:val="00923DD4"/>
    <w:rsid w:val="009315A3"/>
    <w:rsid w:val="00946CC0"/>
    <w:rsid w:val="00951075"/>
    <w:rsid w:val="00967FD5"/>
    <w:rsid w:val="009764EC"/>
    <w:rsid w:val="009841CB"/>
    <w:rsid w:val="00994254"/>
    <w:rsid w:val="009A7835"/>
    <w:rsid w:val="009B6383"/>
    <w:rsid w:val="009C7F68"/>
    <w:rsid w:val="009F0275"/>
    <w:rsid w:val="009F3A87"/>
    <w:rsid w:val="009F5A19"/>
    <w:rsid w:val="009F772B"/>
    <w:rsid w:val="00A26B93"/>
    <w:rsid w:val="00A35074"/>
    <w:rsid w:val="00A56144"/>
    <w:rsid w:val="00A8069D"/>
    <w:rsid w:val="00AA13AD"/>
    <w:rsid w:val="00AA64B6"/>
    <w:rsid w:val="00AC0532"/>
    <w:rsid w:val="00AE4948"/>
    <w:rsid w:val="00AF3F65"/>
    <w:rsid w:val="00B018A7"/>
    <w:rsid w:val="00B0771E"/>
    <w:rsid w:val="00B122AF"/>
    <w:rsid w:val="00B24285"/>
    <w:rsid w:val="00B44334"/>
    <w:rsid w:val="00B517C5"/>
    <w:rsid w:val="00B518C1"/>
    <w:rsid w:val="00B53BFE"/>
    <w:rsid w:val="00B63001"/>
    <w:rsid w:val="00B82B12"/>
    <w:rsid w:val="00BD3035"/>
    <w:rsid w:val="00C03B78"/>
    <w:rsid w:val="00C3799F"/>
    <w:rsid w:val="00C501CD"/>
    <w:rsid w:val="00C56501"/>
    <w:rsid w:val="00C81CB5"/>
    <w:rsid w:val="00C834BF"/>
    <w:rsid w:val="00C857C4"/>
    <w:rsid w:val="00C87788"/>
    <w:rsid w:val="00CA67CD"/>
    <w:rsid w:val="00CD2374"/>
    <w:rsid w:val="00CD3CCE"/>
    <w:rsid w:val="00CF3033"/>
    <w:rsid w:val="00CF5233"/>
    <w:rsid w:val="00D11A0B"/>
    <w:rsid w:val="00D1698F"/>
    <w:rsid w:val="00D323B0"/>
    <w:rsid w:val="00D65046"/>
    <w:rsid w:val="00D732F7"/>
    <w:rsid w:val="00D76BDC"/>
    <w:rsid w:val="00D96948"/>
    <w:rsid w:val="00DA04C7"/>
    <w:rsid w:val="00DA6CA9"/>
    <w:rsid w:val="00DB2232"/>
    <w:rsid w:val="00DD7B70"/>
    <w:rsid w:val="00DE5D4A"/>
    <w:rsid w:val="00DE7FE6"/>
    <w:rsid w:val="00E03637"/>
    <w:rsid w:val="00E039BF"/>
    <w:rsid w:val="00E1695D"/>
    <w:rsid w:val="00E233EE"/>
    <w:rsid w:val="00E420A2"/>
    <w:rsid w:val="00E46A80"/>
    <w:rsid w:val="00E50DC4"/>
    <w:rsid w:val="00E527E9"/>
    <w:rsid w:val="00E54BE2"/>
    <w:rsid w:val="00E866F1"/>
    <w:rsid w:val="00E924E2"/>
    <w:rsid w:val="00EA02A7"/>
    <w:rsid w:val="00EC23ED"/>
    <w:rsid w:val="00EC3715"/>
    <w:rsid w:val="00EC6801"/>
    <w:rsid w:val="00ED6A7E"/>
    <w:rsid w:val="00ED7C96"/>
    <w:rsid w:val="00EE0BE7"/>
    <w:rsid w:val="00EF5368"/>
    <w:rsid w:val="00F03E48"/>
    <w:rsid w:val="00F31EA8"/>
    <w:rsid w:val="00F362D9"/>
    <w:rsid w:val="00F405C4"/>
    <w:rsid w:val="00F476D7"/>
    <w:rsid w:val="00F8091B"/>
    <w:rsid w:val="00F87ECE"/>
    <w:rsid w:val="00F97B1F"/>
    <w:rsid w:val="00FA57A8"/>
    <w:rsid w:val="00FB0076"/>
    <w:rsid w:val="00FB6B56"/>
    <w:rsid w:val="00FD0137"/>
    <w:rsid w:val="00FF61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B73F45D0-9306-476E-843F-BD50578E2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basedOn w:val="DefaultParagraphFont"/>
    <w:link w:val="Bodytext20"/>
    <w:rsid w:val="006F2B40"/>
    <w:rPr>
      <w:rFonts w:eastAsia="Times New Roman" w:cs="Times New Roman"/>
      <w:sz w:val="26"/>
      <w:szCs w:val="26"/>
      <w:shd w:val="clear" w:color="auto" w:fill="FFFFFF"/>
    </w:rPr>
  </w:style>
  <w:style w:type="paragraph" w:customStyle="1" w:styleId="Bodytext20">
    <w:name w:val="Body text (2)"/>
    <w:basedOn w:val="Normal"/>
    <w:link w:val="Bodytext2"/>
    <w:rsid w:val="006F2B40"/>
    <w:pPr>
      <w:widowControl w:val="0"/>
      <w:shd w:val="clear" w:color="auto" w:fill="FFFFFF"/>
      <w:spacing w:before="180" w:after="360" w:line="0" w:lineRule="atLeast"/>
    </w:pPr>
    <w:rPr>
      <w:rFonts w:eastAsia="Times New Roman" w:cs="Times New Roman"/>
      <w:sz w:val="26"/>
      <w:szCs w:val="26"/>
    </w:rPr>
  </w:style>
  <w:style w:type="table" w:styleId="TableGrid">
    <w:name w:val="Table Grid"/>
    <w:basedOn w:val="TableNormal"/>
    <w:uiPriority w:val="59"/>
    <w:rsid w:val="00CA67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C1357"/>
    <w:pPr>
      <w:ind w:left="720"/>
      <w:contextualSpacing/>
    </w:pPr>
  </w:style>
  <w:style w:type="paragraph" w:styleId="Header">
    <w:name w:val="header"/>
    <w:basedOn w:val="Normal"/>
    <w:link w:val="HeaderChar"/>
    <w:uiPriority w:val="99"/>
    <w:unhideWhenUsed/>
    <w:rsid w:val="001C1357"/>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1357"/>
  </w:style>
  <w:style w:type="paragraph" w:styleId="Footer">
    <w:name w:val="footer"/>
    <w:basedOn w:val="Normal"/>
    <w:link w:val="FooterChar"/>
    <w:uiPriority w:val="99"/>
    <w:unhideWhenUsed/>
    <w:rsid w:val="001C1357"/>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1357"/>
  </w:style>
  <w:style w:type="paragraph" w:styleId="BalloonText">
    <w:name w:val="Balloon Text"/>
    <w:basedOn w:val="Normal"/>
    <w:link w:val="BalloonTextChar"/>
    <w:uiPriority w:val="99"/>
    <w:semiHidden/>
    <w:unhideWhenUsed/>
    <w:rsid w:val="001C13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135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6036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4</Pages>
  <Words>1286</Words>
  <Characters>7331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8600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21AK22</cp:lastModifiedBy>
  <cp:revision>10</cp:revision>
  <cp:lastPrinted>2022-09-26T04:21:00Z</cp:lastPrinted>
  <dcterms:created xsi:type="dcterms:W3CDTF">2021-09-27T08:36:00Z</dcterms:created>
  <dcterms:modified xsi:type="dcterms:W3CDTF">2022-09-26T04:47:00Z</dcterms:modified>
</cp:coreProperties>
</file>